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0882" w14:textId="77777777" w:rsidR="001F2A5F" w:rsidRPr="00BC1A83" w:rsidRDefault="001F2A5F" w:rsidP="001F2A5F">
      <w:pPr>
        <w:spacing w:line="276" w:lineRule="auto"/>
        <w:rPr>
          <w:rFonts w:eastAsia="Times New Roman" w:cs="Times New Roman"/>
          <w:b/>
          <w:i/>
          <w:lang w:val="it-IT"/>
        </w:rPr>
      </w:pPr>
      <w:r w:rsidRPr="00BC1A83">
        <w:rPr>
          <w:rFonts w:eastAsia="Times New Roman" w:cs="Times New Roman"/>
          <w:b/>
          <w:i/>
          <w:lang w:val="it-IT"/>
        </w:rPr>
        <w:t>Colegiul Farmaciștilor din județul_________________________</w:t>
      </w:r>
    </w:p>
    <w:p w14:paraId="6C9E1D25" w14:textId="77777777" w:rsidR="001F2A5F" w:rsidRPr="00BC1A83" w:rsidRDefault="001F2A5F" w:rsidP="001F2A5F">
      <w:pPr>
        <w:spacing w:line="276" w:lineRule="auto"/>
        <w:rPr>
          <w:rFonts w:eastAsia="Times New Roman" w:cs="Times New Roman"/>
          <w:b/>
          <w:i/>
          <w:lang w:val="it-IT"/>
        </w:rPr>
      </w:pPr>
      <w:r>
        <w:rPr>
          <w:rFonts w:eastAsia="Times New Roman" w:cs="Times New Roman"/>
          <w:b/>
          <w:i/>
          <w:lang w:val="it-IT"/>
        </w:rPr>
        <w:t>Nr. Proces–</w:t>
      </w:r>
      <w:r w:rsidRPr="00BC1A83">
        <w:rPr>
          <w:rFonts w:eastAsia="Times New Roman" w:cs="Times New Roman"/>
          <w:b/>
          <w:i/>
          <w:lang w:val="it-IT"/>
        </w:rPr>
        <w:t>verbal de evaluare________</w:t>
      </w:r>
    </w:p>
    <w:p w14:paraId="08D0FDF2" w14:textId="77777777" w:rsidR="001F2A5F" w:rsidRDefault="001F2A5F" w:rsidP="001F2A5F">
      <w:pPr>
        <w:spacing w:line="276" w:lineRule="auto"/>
        <w:rPr>
          <w:rFonts w:eastAsia="Times New Roman" w:cs="Times New Roman"/>
          <w:b/>
          <w:i/>
          <w:lang w:val="it-IT"/>
        </w:rPr>
      </w:pPr>
      <w:r w:rsidRPr="00BC1A83">
        <w:rPr>
          <w:rFonts w:eastAsia="Times New Roman" w:cs="Times New Roman"/>
          <w:b/>
          <w:i/>
          <w:lang w:val="it-IT"/>
        </w:rPr>
        <w:t>Data:_____________</w:t>
      </w:r>
      <w:r>
        <w:rPr>
          <w:rFonts w:eastAsia="Times New Roman" w:cs="Times New Roman"/>
          <w:b/>
          <w:i/>
          <w:lang w:val="it-IT"/>
        </w:rPr>
        <w:t>_____________</w:t>
      </w:r>
      <w:r w:rsidRPr="00BC1A83">
        <w:rPr>
          <w:rFonts w:eastAsia="Times New Roman" w:cs="Times New Roman"/>
          <w:b/>
          <w:i/>
          <w:lang w:val="it-IT"/>
        </w:rPr>
        <w:t>_</w:t>
      </w:r>
    </w:p>
    <w:p w14:paraId="54AAD6CC" w14:textId="77777777" w:rsidR="001F2A5F" w:rsidRPr="00193C66" w:rsidRDefault="001F2A5F" w:rsidP="001F2A5F">
      <w:pPr>
        <w:spacing w:line="276" w:lineRule="auto"/>
        <w:rPr>
          <w:rFonts w:eastAsia="Times New Roman" w:cs="Times New Roman"/>
          <w:b/>
          <w:sz w:val="20"/>
          <w:szCs w:val="20"/>
          <w:lang w:val="it-IT"/>
        </w:rPr>
      </w:pPr>
    </w:p>
    <w:p w14:paraId="38FF3E8E" w14:textId="77777777" w:rsidR="001F2A5F" w:rsidRPr="00193C66" w:rsidRDefault="001F2A5F" w:rsidP="001F2A5F">
      <w:pPr>
        <w:spacing w:line="276" w:lineRule="auto"/>
        <w:jc w:val="center"/>
        <w:rPr>
          <w:b/>
          <w:sz w:val="20"/>
          <w:szCs w:val="20"/>
          <w:lang w:val="it-IT"/>
        </w:rPr>
      </w:pPr>
    </w:p>
    <w:p w14:paraId="330F9D63" w14:textId="77777777" w:rsidR="001F2A5F" w:rsidRDefault="001F2A5F" w:rsidP="001F2A5F">
      <w:pPr>
        <w:spacing w:line="276" w:lineRule="auto"/>
        <w:jc w:val="center"/>
        <w:rPr>
          <w:b/>
          <w:i/>
          <w:sz w:val="32"/>
          <w:szCs w:val="32"/>
          <w:lang w:val="it-IT"/>
        </w:rPr>
      </w:pPr>
      <w:r w:rsidRPr="00A54889">
        <w:rPr>
          <w:b/>
          <w:i/>
          <w:sz w:val="32"/>
          <w:szCs w:val="32"/>
          <w:lang w:val="it-IT"/>
        </w:rPr>
        <w:t>Grilă de ev</w:t>
      </w:r>
      <w:r>
        <w:rPr>
          <w:b/>
          <w:i/>
          <w:sz w:val="32"/>
          <w:szCs w:val="32"/>
          <w:lang w:val="it-IT"/>
        </w:rPr>
        <w:t>aluare pentru certificare RBPF</w:t>
      </w:r>
    </w:p>
    <w:p w14:paraId="4E320D1B" w14:textId="5ACD76C8" w:rsidR="001F2A5F" w:rsidRPr="00A54889" w:rsidRDefault="001F2A5F" w:rsidP="00F26EE8">
      <w:pPr>
        <w:spacing w:line="276" w:lineRule="auto"/>
        <w:jc w:val="center"/>
        <w:rPr>
          <w:b/>
          <w:i/>
          <w:sz w:val="32"/>
          <w:szCs w:val="32"/>
          <w:lang w:val="it-IT"/>
        </w:rPr>
      </w:pPr>
      <w:r w:rsidRPr="00A54889">
        <w:rPr>
          <w:b/>
          <w:i/>
          <w:sz w:val="32"/>
          <w:szCs w:val="32"/>
          <w:lang w:val="it-IT"/>
        </w:rPr>
        <w:t xml:space="preserve">Oficina </w:t>
      </w:r>
      <w:r>
        <w:rPr>
          <w:b/>
          <w:i/>
          <w:sz w:val="32"/>
          <w:szCs w:val="32"/>
          <w:lang w:val="it-IT"/>
        </w:rPr>
        <w:t>comunitară rurală /</w:t>
      </w:r>
      <w:r w:rsidRPr="00A54889">
        <w:rPr>
          <w:b/>
          <w:i/>
          <w:sz w:val="32"/>
          <w:szCs w:val="32"/>
          <w:lang w:val="it-IT"/>
        </w:rPr>
        <w:t>Oficina sezonieră</w:t>
      </w:r>
      <w:r>
        <w:rPr>
          <w:b/>
          <w:i/>
          <w:sz w:val="32"/>
          <w:szCs w:val="32"/>
          <w:lang w:val="it-IT"/>
        </w:rPr>
        <w:t xml:space="preserve"> /</w:t>
      </w:r>
      <w:r w:rsidRPr="00A54889">
        <w:rPr>
          <w:b/>
          <w:i/>
          <w:sz w:val="32"/>
          <w:szCs w:val="32"/>
          <w:lang w:val="it-IT"/>
        </w:rPr>
        <w:t xml:space="preserve">Oficina de </w:t>
      </w:r>
      <w:r>
        <w:rPr>
          <w:b/>
          <w:i/>
          <w:sz w:val="32"/>
          <w:szCs w:val="32"/>
          <w:lang w:val="it-IT"/>
        </w:rPr>
        <w:t>circu</w:t>
      </w:r>
      <w:r w:rsidRPr="00A54889">
        <w:rPr>
          <w:b/>
          <w:i/>
          <w:sz w:val="32"/>
          <w:szCs w:val="32"/>
          <w:lang w:val="it-IT"/>
        </w:rPr>
        <w:t>it închis</w:t>
      </w:r>
    </w:p>
    <w:p w14:paraId="712DADA1" w14:textId="77777777" w:rsidR="001F2A5F" w:rsidRPr="008B7E40" w:rsidRDefault="001F2A5F" w:rsidP="001F2A5F">
      <w:pPr>
        <w:spacing w:line="276" w:lineRule="auto"/>
        <w:rPr>
          <w:rFonts w:eastAsia="Times New Roman" w:cs="Times New Roman"/>
          <w:b/>
          <w:i/>
          <w:sz w:val="22"/>
          <w:szCs w:val="22"/>
          <w:lang w:val="it-IT"/>
        </w:rPr>
      </w:pPr>
      <w:r w:rsidRPr="008B7E40">
        <w:rPr>
          <w:rFonts w:eastAsia="Times New Roman" w:cs="Times New Roman"/>
          <w:b/>
          <w:i/>
          <w:sz w:val="22"/>
          <w:szCs w:val="22"/>
          <w:lang w:val="it-IT"/>
        </w:rPr>
        <w:t>Oficina comunitară rurală/sezonieră/de circuit închis______________________________________________</w:t>
      </w:r>
    </w:p>
    <w:p w14:paraId="006AFE1E" w14:textId="77777777" w:rsidR="001F2A5F" w:rsidRPr="008B7E40" w:rsidRDefault="001F2A5F" w:rsidP="001F2A5F">
      <w:pPr>
        <w:spacing w:line="276" w:lineRule="auto"/>
        <w:rPr>
          <w:rFonts w:eastAsia="Times New Roman" w:cs="Times New Roman"/>
          <w:b/>
          <w:i/>
          <w:sz w:val="22"/>
          <w:szCs w:val="22"/>
          <w:lang w:val="it-IT"/>
        </w:rPr>
      </w:pPr>
      <w:r w:rsidRPr="008B7E40">
        <w:rPr>
          <w:rFonts w:eastAsia="Times New Roman" w:cs="Times New Roman"/>
          <w:b/>
          <w:i/>
          <w:sz w:val="22"/>
          <w:szCs w:val="22"/>
          <w:lang w:val="it-IT"/>
        </w:rPr>
        <w:t>S.C./ Unitate sanitară____________________</w:t>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t>_____________________________________________________</w:t>
      </w:r>
    </w:p>
    <w:p w14:paraId="23A3657F" w14:textId="77777777" w:rsidR="001F2A5F" w:rsidRDefault="001F2A5F" w:rsidP="001F2A5F">
      <w:pPr>
        <w:tabs>
          <w:tab w:val="left" w:pos="7033"/>
        </w:tabs>
        <w:spacing w:line="276" w:lineRule="auto"/>
        <w:rPr>
          <w:rFonts w:eastAsia="Times New Roman" w:cs="Times New Roman"/>
          <w:b/>
          <w:i/>
          <w:sz w:val="22"/>
          <w:szCs w:val="22"/>
          <w:lang w:val="it-IT"/>
        </w:rPr>
      </w:pPr>
      <w:r w:rsidRPr="008B7E40">
        <w:rPr>
          <w:rFonts w:eastAsia="Times New Roman" w:cs="Times New Roman"/>
          <w:b/>
          <w:i/>
          <w:sz w:val="22"/>
          <w:szCs w:val="22"/>
          <w:lang w:val="it-IT"/>
        </w:rPr>
        <w:t>Adresa oficinei (localitatea)____________________________________________________________________</w:t>
      </w:r>
    </w:p>
    <w:p w14:paraId="4E796D23" w14:textId="77777777" w:rsidR="001F2A5F" w:rsidRPr="00AD00A7" w:rsidRDefault="001F2A5F" w:rsidP="001F2A5F">
      <w:pPr>
        <w:tabs>
          <w:tab w:val="left" w:pos="7033"/>
        </w:tabs>
        <w:spacing w:line="276" w:lineRule="auto"/>
        <w:rPr>
          <w:rFonts w:eastAsia="Times New Roman" w:cs="Times New Roman"/>
          <w:b/>
          <w:i/>
          <w:sz w:val="22"/>
          <w:szCs w:val="22"/>
          <w:lang w:val="it-IT"/>
        </w:rPr>
      </w:pPr>
    </w:p>
    <w:tbl>
      <w:tblPr>
        <w:tblW w:w="109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90"/>
        <w:gridCol w:w="495"/>
        <w:gridCol w:w="45"/>
        <w:gridCol w:w="450"/>
      </w:tblGrid>
      <w:tr w:rsidR="001F2A5F" w:rsidRPr="00193C66" w14:paraId="46145587" w14:textId="77777777" w:rsidTr="001F2A5F">
        <w:trPr>
          <w:trHeight w:val="364"/>
        </w:trPr>
        <w:tc>
          <w:tcPr>
            <w:tcW w:w="9990" w:type="dxa"/>
            <w:shd w:val="clear" w:color="auto" w:fill="auto"/>
          </w:tcPr>
          <w:p w14:paraId="235CBF4E" w14:textId="77777777" w:rsidR="001F2A5F" w:rsidRPr="00AD00A7" w:rsidRDefault="001F2A5F" w:rsidP="001F2A5F">
            <w:pPr>
              <w:pStyle w:val="TableContents"/>
              <w:snapToGrid w:val="0"/>
              <w:ind w:left="720"/>
              <w:jc w:val="center"/>
              <w:rPr>
                <w:b/>
                <w:bCs/>
                <w:i/>
                <w:sz w:val="32"/>
                <w:szCs w:val="32"/>
              </w:rPr>
            </w:pPr>
            <w:r w:rsidRPr="00EA7345">
              <w:rPr>
                <w:b/>
                <w:bCs/>
                <w:i/>
                <w:sz w:val="32"/>
                <w:szCs w:val="32"/>
              </w:rPr>
              <w:t>Tema de evaluare</w:t>
            </w:r>
          </w:p>
        </w:tc>
        <w:tc>
          <w:tcPr>
            <w:tcW w:w="495" w:type="dxa"/>
            <w:shd w:val="clear" w:color="auto" w:fill="auto"/>
          </w:tcPr>
          <w:p w14:paraId="3823DE91" w14:textId="77777777" w:rsidR="001F2A5F" w:rsidRPr="00A54889" w:rsidRDefault="001F2A5F" w:rsidP="001F2A5F">
            <w:pPr>
              <w:pStyle w:val="TableContents"/>
              <w:snapToGrid w:val="0"/>
              <w:ind w:left="-298"/>
              <w:jc w:val="center"/>
              <w:rPr>
                <w:sz w:val="12"/>
                <w:szCs w:val="12"/>
              </w:rPr>
            </w:pPr>
            <w:r w:rsidRPr="00A54889">
              <w:rPr>
                <w:b/>
                <w:bCs/>
                <w:sz w:val="16"/>
                <w:szCs w:val="16"/>
              </w:rPr>
              <w:t xml:space="preserve">P  </w:t>
            </w:r>
            <w:r>
              <w:rPr>
                <w:b/>
                <w:bCs/>
                <w:sz w:val="16"/>
                <w:szCs w:val="16"/>
              </w:rPr>
              <w:t xml:space="preserve"> </w:t>
            </w:r>
            <w:r w:rsidRPr="00A54889">
              <w:rPr>
                <w:b/>
                <w:bCs/>
                <w:i/>
                <w:sz w:val="12"/>
                <w:szCs w:val="12"/>
              </w:rPr>
              <w:t>punctaj</w:t>
            </w:r>
          </w:p>
        </w:tc>
        <w:tc>
          <w:tcPr>
            <w:tcW w:w="495" w:type="dxa"/>
            <w:gridSpan w:val="2"/>
            <w:shd w:val="clear" w:color="auto" w:fill="auto"/>
          </w:tcPr>
          <w:p w14:paraId="531E223D" w14:textId="77777777" w:rsidR="001F2A5F" w:rsidRPr="00A54889" w:rsidRDefault="001F2A5F" w:rsidP="001F2A5F">
            <w:pPr>
              <w:pStyle w:val="TableContents"/>
              <w:snapToGrid w:val="0"/>
              <w:ind w:left="-298"/>
              <w:jc w:val="right"/>
              <w:rPr>
                <w:b/>
                <w:i/>
                <w:sz w:val="12"/>
                <w:szCs w:val="12"/>
              </w:rPr>
            </w:pPr>
            <w:r>
              <w:rPr>
                <w:b/>
                <w:i/>
                <w:sz w:val="12"/>
                <w:szCs w:val="12"/>
              </w:rPr>
              <w:t>punctaj acordat</w:t>
            </w:r>
          </w:p>
        </w:tc>
      </w:tr>
      <w:tr w:rsidR="001F2A5F" w:rsidRPr="00193C66" w14:paraId="347C9CE9" w14:textId="77777777" w:rsidTr="001F2A5F">
        <w:trPr>
          <w:trHeight w:val="364"/>
        </w:trPr>
        <w:tc>
          <w:tcPr>
            <w:tcW w:w="10980" w:type="dxa"/>
            <w:gridSpan w:val="4"/>
            <w:shd w:val="clear" w:color="auto" w:fill="auto"/>
          </w:tcPr>
          <w:p w14:paraId="51B1FE7B" w14:textId="2E0989D3" w:rsidR="001F2A5F" w:rsidRPr="00F26EE8" w:rsidRDefault="001F2A5F" w:rsidP="00F26EE8">
            <w:pPr>
              <w:pStyle w:val="TableContents"/>
              <w:numPr>
                <w:ilvl w:val="0"/>
                <w:numId w:val="38"/>
              </w:numPr>
              <w:snapToGrid w:val="0"/>
              <w:jc w:val="center"/>
              <w:rPr>
                <w:rFonts w:cs="Times New Roman"/>
                <w:b/>
                <w:i/>
                <w:sz w:val="28"/>
                <w:szCs w:val="28"/>
              </w:rPr>
            </w:pPr>
            <w:r w:rsidRPr="00311A34">
              <w:rPr>
                <w:rFonts w:cs="Times New Roman"/>
                <w:b/>
                <w:i/>
                <w:sz w:val="28"/>
                <w:szCs w:val="28"/>
              </w:rPr>
              <w:t xml:space="preserve">Firma și emblema oficinei </w:t>
            </w:r>
          </w:p>
        </w:tc>
      </w:tr>
      <w:tr w:rsidR="001F2A5F" w:rsidRPr="00193C66" w14:paraId="1F1C7D19" w14:textId="77777777" w:rsidTr="001F2A5F">
        <w:trPr>
          <w:trHeight w:val="868"/>
        </w:trPr>
        <w:tc>
          <w:tcPr>
            <w:tcW w:w="9990" w:type="dxa"/>
            <w:shd w:val="clear" w:color="auto" w:fill="auto"/>
          </w:tcPr>
          <w:p w14:paraId="2B9C6386" w14:textId="77777777" w:rsidR="001F2A5F" w:rsidRPr="00193C66" w:rsidRDefault="001F2A5F" w:rsidP="001F2A5F">
            <w:pPr>
              <w:pStyle w:val="Legend"/>
              <w:spacing w:before="0" w:after="0"/>
              <w:jc w:val="both"/>
              <w:rPr>
                <w:rFonts w:cs="Times New Roman"/>
                <w:sz w:val="20"/>
                <w:szCs w:val="20"/>
              </w:rPr>
            </w:pPr>
            <w:r>
              <w:rPr>
                <w:b/>
                <w:sz w:val="20"/>
                <w:szCs w:val="20"/>
                <w:lang w:val="it-IT"/>
              </w:rPr>
              <w:t xml:space="preserve">1.1. </w:t>
            </w:r>
            <w:r w:rsidRPr="004F16C2">
              <w:rPr>
                <w:sz w:val="20"/>
                <w:szCs w:val="20"/>
                <w:lang w:val="it-IT"/>
              </w:rPr>
              <w:t>Fi</w:t>
            </w:r>
            <w:r>
              <w:rPr>
                <w:sz w:val="20"/>
                <w:szCs w:val="20"/>
                <w:lang w:val="it-IT"/>
              </w:rPr>
              <w:t>rma oficinei comunitare rurale/</w:t>
            </w:r>
            <w:r w:rsidRPr="004F16C2">
              <w:rPr>
                <w:sz w:val="20"/>
                <w:szCs w:val="20"/>
                <w:lang w:val="it-IT"/>
              </w:rPr>
              <w:t>sezoniere</w:t>
            </w:r>
            <w:r>
              <w:rPr>
                <w:b/>
                <w:sz w:val="20"/>
                <w:szCs w:val="20"/>
                <w:lang w:val="it-IT"/>
              </w:rPr>
              <w:t xml:space="preserve"> </w:t>
            </w:r>
            <w:r>
              <w:rPr>
                <w:sz w:val="20"/>
                <w:szCs w:val="20"/>
                <w:lang w:val="it-IT"/>
              </w:rPr>
              <w:t>include sintagma ,,oficină</w:t>
            </w:r>
            <w:r w:rsidRPr="00193C66">
              <w:rPr>
                <w:sz w:val="20"/>
                <w:szCs w:val="20"/>
                <w:lang w:val="it-IT"/>
              </w:rPr>
              <w:t xml:space="preserve">”  </w:t>
            </w:r>
            <w:r>
              <w:rPr>
                <w:sz w:val="20"/>
                <w:szCs w:val="20"/>
                <w:lang w:val="it-IT"/>
              </w:rPr>
              <w:t xml:space="preserve">însoțită de datele de identificare ale farmaciei </w:t>
            </w:r>
            <w:r>
              <w:rPr>
                <w:rStyle w:val="salnbdy"/>
                <w:rFonts w:cs="Times New Roman"/>
                <w:bCs/>
                <w:color w:val="000000"/>
                <w:sz w:val="20"/>
                <w:szCs w:val="20"/>
                <w:bdr w:val="none" w:sz="0" w:space="0" w:color="auto" w:frame="1"/>
                <w:shd w:val="clear" w:color="auto" w:fill="FFFFFF"/>
              </w:rPr>
              <w:t xml:space="preserve">coordonatoare,  conform </w:t>
            </w:r>
            <w:r>
              <w:rPr>
                <w:rStyle w:val="salnbdy"/>
                <w:rFonts w:cs="Times New Roman"/>
                <w:b/>
                <w:bCs/>
                <w:color w:val="000000"/>
                <w:sz w:val="20"/>
                <w:szCs w:val="20"/>
                <w:bdr w:val="none" w:sz="0" w:space="0" w:color="auto" w:frame="1"/>
                <w:shd w:val="clear" w:color="auto" w:fill="FFFFFF"/>
              </w:rPr>
              <w:t xml:space="preserve">art. 17  alin. </w:t>
            </w:r>
            <w:r w:rsidRPr="004E3395">
              <w:rPr>
                <w:rStyle w:val="salnbdy"/>
                <w:rFonts w:cs="Times New Roman"/>
                <w:b/>
                <w:bCs/>
                <w:color w:val="000000"/>
                <w:sz w:val="20"/>
                <w:szCs w:val="20"/>
                <w:bdr w:val="none" w:sz="0" w:space="0" w:color="auto" w:frame="1"/>
                <w:shd w:val="clear" w:color="auto" w:fill="FFFFFF"/>
              </w:rPr>
              <w:t xml:space="preserve">(1) </w:t>
            </w:r>
            <w:r>
              <w:rPr>
                <w:sz w:val="20"/>
                <w:szCs w:val="20"/>
                <w:lang w:val="it-IT"/>
              </w:rPr>
              <w:t xml:space="preserve">din </w:t>
            </w:r>
            <w:r w:rsidR="000A1836">
              <w:fldChar w:fldCharType="begin"/>
            </w:r>
            <w:r w:rsidR="000A1836">
              <w:instrText xml:space="preserve"> HYPERLINK "http://legislatie.just.ro/Public/DetaliiDocumentAfis/99120" </w:instrText>
            </w:r>
            <w:r w:rsidR="000A1836">
              <w:fldChar w:fldCharType="separate"/>
            </w:r>
            <w:r w:rsidRPr="008E494C">
              <w:rPr>
                <w:rStyle w:val="Hyperlink"/>
                <w:rFonts w:cs="Times New Roman"/>
                <w:b/>
                <w:color w:val="000000"/>
                <w:sz w:val="20"/>
                <w:szCs w:val="20"/>
                <w:bdr w:val="none" w:sz="0" w:space="0" w:color="auto" w:frame="1"/>
                <w:shd w:val="clear" w:color="auto" w:fill="FFFFFF"/>
              </w:rPr>
              <w:t>Legea farmaciei nr. 266/2008</w:t>
            </w:r>
            <w:r w:rsidR="000A1836">
              <w:rPr>
                <w:rStyle w:val="Hyperlink"/>
                <w:rFonts w:cs="Times New Roman"/>
                <w:b/>
                <w:color w:val="000000"/>
                <w:sz w:val="20"/>
                <w:szCs w:val="20"/>
                <w:bdr w:val="none" w:sz="0" w:space="0" w:color="auto" w:frame="1"/>
                <w:shd w:val="clear" w:color="auto" w:fill="FFFFFF"/>
              </w:rPr>
              <w:fldChar w:fldCharType="end"/>
            </w:r>
            <w:r>
              <w:rPr>
                <w:rFonts w:cs="Times New Roman"/>
                <w:b/>
                <w:i w:val="0"/>
                <w:color w:val="000000"/>
                <w:sz w:val="20"/>
                <w:szCs w:val="20"/>
                <w:shd w:val="clear" w:color="auto" w:fill="FFFFFF"/>
              </w:rPr>
              <w:t xml:space="preserve"> </w:t>
            </w:r>
            <w:r w:rsidRPr="004D12DE">
              <w:rPr>
                <w:b/>
                <w:i w:val="0"/>
                <w:iCs w:val="0"/>
                <w:color w:val="000000"/>
                <w:sz w:val="20"/>
                <w:szCs w:val="20"/>
              </w:rPr>
              <w:t xml:space="preserve"> </w:t>
            </w:r>
            <w:r w:rsidRPr="004D12DE">
              <w:rPr>
                <w:rFonts w:cs="Times New Roman"/>
                <w:b/>
                <w:color w:val="000000"/>
                <w:sz w:val="20"/>
                <w:szCs w:val="20"/>
                <w:shd w:val="clear" w:color="auto" w:fill="FFFFFF"/>
              </w:rPr>
              <w:t xml:space="preserve">cu modificările și completările ulterioare, </w:t>
            </w:r>
            <w:r w:rsidRPr="004D12DE">
              <w:rPr>
                <w:b/>
                <w:iCs w:val="0"/>
                <w:sz w:val="20"/>
                <w:szCs w:val="20"/>
              </w:rPr>
              <w:t>r</w:t>
            </w:r>
            <w:r w:rsidRPr="004D12DE">
              <w:rPr>
                <w:rFonts w:cs="Times New Roman"/>
                <w:b/>
                <w:color w:val="000000"/>
                <w:sz w:val="20"/>
                <w:szCs w:val="20"/>
                <w:shd w:val="clear" w:color="auto" w:fill="FFFFFF"/>
              </w:rPr>
              <w:t xml:space="preserve">epublicată prin Legea 243/11.06.2020, </w:t>
            </w:r>
            <w:r w:rsidRPr="004D12DE">
              <w:rPr>
                <w:rFonts w:cs="Times New Roman"/>
                <w:b/>
                <w:iCs w:val="0"/>
                <w:sz w:val="20"/>
                <w:szCs w:val="20"/>
              </w:rPr>
              <w:t xml:space="preserve"> </w:t>
            </w:r>
            <w:r w:rsidRPr="004D12DE">
              <w:rPr>
                <w:b/>
                <w:iCs w:val="0"/>
                <w:sz w:val="20"/>
                <w:szCs w:val="20"/>
              </w:rPr>
              <w:t>denumită în continuare ,,Legea farmacie</w:t>
            </w:r>
            <w:r>
              <w:rPr>
                <w:b/>
                <w:iCs w:val="0"/>
                <w:sz w:val="20"/>
                <w:szCs w:val="20"/>
              </w:rPr>
              <w:t>i</w:t>
            </w:r>
            <w:r w:rsidRPr="006236D1">
              <w:rPr>
                <w:b/>
                <w:iCs w:val="0"/>
                <w:sz w:val="20"/>
                <w:szCs w:val="20"/>
              </w:rPr>
              <w:t xml:space="preserve">” </w:t>
            </w:r>
            <w:r w:rsidRPr="006236D1">
              <w:rPr>
                <w:b/>
                <w:sz w:val="20"/>
                <w:szCs w:val="20"/>
                <w:lang w:val="it-IT"/>
              </w:rPr>
              <w:t>și a</w:t>
            </w:r>
            <w:r>
              <w:rPr>
                <w:sz w:val="20"/>
                <w:szCs w:val="20"/>
                <w:lang w:val="it-IT"/>
              </w:rPr>
              <w:t xml:space="preserve"> </w:t>
            </w:r>
            <w:r w:rsidRPr="007871EB">
              <w:rPr>
                <w:b/>
                <w:sz w:val="20"/>
                <w:szCs w:val="20"/>
                <w:lang w:val="it-IT"/>
              </w:rPr>
              <w:t>art. 29 din</w:t>
            </w:r>
            <w:r>
              <w:rPr>
                <w:sz w:val="20"/>
                <w:szCs w:val="20"/>
                <w:lang w:val="it-IT"/>
              </w:rPr>
              <w:t xml:space="preserve"> </w:t>
            </w:r>
            <w:r w:rsidRPr="00193C66">
              <w:rPr>
                <w:rFonts w:cs="Times New Roman"/>
                <w:b/>
                <w:i w:val="0"/>
                <w:sz w:val="20"/>
                <w:szCs w:val="20"/>
                <w:lang w:val="it-IT"/>
              </w:rPr>
              <w:t xml:space="preserve"> </w:t>
            </w:r>
            <w:r w:rsidRPr="004D12DE">
              <w:rPr>
                <w:rFonts w:cs="Times New Roman"/>
                <w:b/>
                <w:sz w:val="20"/>
                <w:szCs w:val="20"/>
              </w:rPr>
              <w:t xml:space="preserve">Ordinul M.S. nr. 444 din 25 martie 2019 pentru aprobarea </w:t>
            </w:r>
            <w:r w:rsidRPr="004D12DE">
              <w:rPr>
                <w:b/>
                <w:sz w:val="20"/>
                <w:szCs w:val="20"/>
              </w:rPr>
              <w:t xml:space="preserve">Normelor privind </w:t>
            </w:r>
            <w:proofErr w:type="spellStart"/>
            <w:r w:rsidRPr="004D12DE">
              <w:rPr>
                <w:b/>
                <w:sz w:val="20"/>
                <w:szCs w:val="20"/>
              </w:rPr>
              <w:t>înfiinţarea</w:t>
            </w:r>
            <w:proofErr w:type="spellEnd"/>
            <w:r w:rsidRPr="004D12DE">
              <w:rPr>
                <w:b/>
                <w:sz w:val="20"/>
                <w:szCs w:val="20"/>
              </w:rPr>
              <w:t xml:space="preserve">, organizarea </w:t>
            </w:r>
            <w:proofErr w:type="spellStart"/>
            <w:r w:rsidRPr="004D12DE">
              <w:rPr>
                <w:b/>
                <w:sz w:val="20"/>
                <w:szCs w:val="20"/>
              </w:rPr>
              <w:t>şi</w:t>
            </w:r>
            <w:proofErr w:type="spellEnd"/>
            <w:r w:rsidRPr="004D12DE">
              <w:rPr>
                <w:b/>
                <w:sz w:val="20"/>
                <w:szCs w:val="20"/>
              </w:rPr>
              <w:t xml:space="preserve"> funcționarea </w:t>
            </w:r>
            <w:proofErr w:type="spellStart"/>
            <w:r w:rsidRPr="004D12DE">
              <w:rPr>
                <w:b/>
                <w:sz w:val="20"/>
                <w:szCs w:val="20"/>
              </w:rPr>
              <w:t>unităţilor</w:t>
            </w:r>
            <w:proofErr w:type="spellEnd"/>
            <w:r w:rsidRPr="004D12DE">
              <w:rPr>
                <w:b/>
                <w:sz w:val="20"/>
                <w:szCs w:val="20"/>
              </w:rPr>
              <w:t xml:space="preserve"> farmaceutice, </w:t>
            </w:r>
            <w:r w:rsidRPr="004D12DE">
              <w:rPr>
                <w:b/>
                <w:iCs w:val="0"/>
                <w:sz w:val="20"/>
                <w:szCs w:val="20"/>
              </w:rPr>
              <w:t xml:space="preserve"> modificat și completat prin Ordinul M.S. 2089/09 decembrie 2020</w:t>
            </w:r>
            <w:r>
              <w:rPr>
                <w:iCs w:val="0"/>
                <w:sz w:val="20"/>
                <w:szCs w:val="20"/>
              </w:rPr>
              <w:t xml:space="preserve">, </w:t>
            </w:r>
            <w:r w:rsidRPr="00C11832">
              <w:rPr>
                <w:i w:val="0"/>
                <w:iCs w:val="0"/>
                <w:sz w:val="20"/>
                <w:szCs w:val="20"/>
              </w:rPr>
              <w:t xml:space="preserve"> </w:t>
            </w:r>
            <w:r w:rsidRPr="004D12DE">
              <w:rPr>
                <w:b/>
                <w:iCs w:val="0"/>
                <w:sz w:val="20"/>
                <w:szCs w:val="20"/>
              </w:rPr>
              <w:t>denumit în continuare</w:t>
            </w:r>
            <w:r w:rsidRPr="00C11832">
              <w:rPr>
                <w:i w:val="0"/>
                <w:iCs w:val="0"/>
                <w:sz w:val="20"/>
                <w:szCs w:val="20"/>
              </w:rPr>
              <w:t xml:space="preserve"> </w:t>
            </w:r>
            <w:r w:rsidRPr="004D12DE">
              <w:rPr>
                <w:b/>
                <w:iCs w:val="0"/>
                <w:sz w:val="20"/>
                <w:szCs w:val="20"/>
              </w:rPr>
              <w:t>”Norme</w:t>
            </w:r>
            <w:r>
              <w:rPr>
                <w:sz w:val="20"/>
                <w:szCs w:val="20"/>
              </w:rPr>
              <w:t xml:space="preserve"> </w:t>
            </w:r>
            <w:r w:rsidRPr="004D12DE">
              <w:rPr>
                <w:b/>
                <w:sz w:val="20"/>
                <w:szCs w:val="20"/>
              </w:rPr>
              <w:t>444</w:t>
            </w:r>
            <w:r w:rsidRPr="000330A1">
              <w:rPr>
                <w:b/>
                <w:sz w:val="20"/>
                <w:szCs w:val="20"/>
              </w:rPr>
              <w:t>”</w:t>
            </w:r>
            <w:r>
              <w:rPr>
                <w:b/>
                <w:sz w:val="20"/>
                <w:szCs w:val="20"/>
              </w:rPr>
              <w:t xml:space="preserve">. </w:t>
            </w:r>
            <w:r w:rsidRPr="0008795F">
              <w:rPr>
                <w:i w:val="0"/>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29A2CD18" w14:textId="77777777" w:rsidR="001F2A5F" w:rsidRDefault="001F2A5F" w:rsidP="001F2A5F">
            <w:pPr>
              <w:pStyle w:val="TableContents"/>
              <w:snapToGrid w:val="0"/>
              <w:jc w:val="center"/>
              <w:rPr>
                <w:rFonts w:cs="Times New Roman"/>
                <w:i/>
                <w:sz w:val="20"/>
                <w:szCs w:val="20"/>
              </w:rPr>
            </w:pPr>
          </w:p>
          <w:p w14:paraId="65A2DB26"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33BE1AF2" w14:textId="77777777" w:rsidR="001F2A5F" w:rsidRPr="00193C66" w:rsidRDefault="001F2A5F" w:rsidP="001F2A5F">
            <w:pPr>
              <w:pStyle w:val="TableContents"/>
              <w:snapToGrid w:val="0"/>
              <w:rPr>
                <w:rFonts w:cs="Times New Roman"/>
                <w:i/>
                <w:sz w:val="20"/>
                <w:szCs w:val="20"/>
              </w:rPr>
            </w:pPr>
          </w:p>
        </w:tc>
      </w:tr>
      <w:tr w:rsidR="001F2A5F" w:rsidRPr="00193C66" w14:paraId="6F15B2F9" w14:textId="77777777" w:rsidTr="001F2A5F">
        <w:trPr>
          <w:trHeight w:val="557"/>
        </w:trPr>
        <w:tc>
          <w:tcPr>
            <w:tcW w:w="9990" w:type="dxa"/>
            <w:shd w:val="clear" w:color="auto" w:fill="auto"/>
          </w:tcPr>
          <w:p w14:paraId="22F7F0FD" w14:textId="77777777" w:rsidR="001F2A5F" w:rsidRDefault="001F2A5F" w:rsidP="001F2A5F">
            <w:pPr>
              <w:pStyle w:val="ListParagraph1"/>
              <w:snapToGrid w:val="0"/>
              <w:spacing w:line="276" w:lineRule="auto"/>
              <w:ind w:left="0" w:right="6"/>
              <w:jc w:val="both"/>
              <w:rPr>
                <w:rFonts w:cs="Times New Roman"/>
                <w:b/>
                <w:i/>
                <w:sz w:val="20"/>
                <w:szCs w:val="20"/>
                <w:lang w:val="it-IT"/>
              </w:rPr>
            </w:pPr>
            <w:r>
              <w:rPr>
                <w:rFonts w:cs="Times New Roman"/>
                <w:b/>
                <w:i/>
                <w:sz w:val="20"/>
                <w:szCs w:val="20"/>
                <w:lang w:val="it-IT"/>
              </w:rPr>
              <w:t xml:space="preserve">1.2. </w:t>
            </w:r>
            <w:r w:rsidRPr="00141432">
              <w:rPr>
                <w:rFonts w:cs="Times New Roman"/>
                <w:i/>
                <w:sz w:val="20"/>
                <w:szCs w:val="20"/>
                <w:lang w:val="it-IT"/>
              </w:rPr>
              <w:t>Emblema oficinei comunitare rurale/sezoniere</w:t>
            </w:r>
            <w:r>
              <w:rPr>
                <w:rFonts w:cs="Times New Roman"/>
                <w:b/>
                <w:i/>
                <w:sz w:val="20"/>
                <w:szCs w:val="20"/>
                <w:lang w:val="it-IT"/>
              </w:rPr>
              <w:t xml:space="preserve">  </w:t>
            </w:r>
            <w:r w:rsidRPr="004E3395">
              <w:rPr>
                <w:rFonts w:cs="Times New Roman"/>
                <w:i/>
                <w:sz w:val="20"/>
                <w:szCs w:val="20"/>
                <w:lang w:val="it-IT"/>
              </w:rPr>
              <w:t>poartă ca semn distinctiv</w:t>
            </w:r>
            <w:r>
              <w:rPr>
                <w:rFonts w:cs="Times New Roman"/>
                <w:b/>
                <w:i/>
                <w:sz w:val="20"/>
                <w:szCs w:val="20"/>
                <w:lang w:val="it-IT"/>
              </w:rPr>
              <w:t xml:space="preserve"> </w:t>
            </w:r>
            <w:r w:rsidRPr="00193C66">
              <w:rPr>
                <w:rFonts w:cs="Times New Roman"/>
                <w:i/>
                <w:sz w:val="20"/>
                <w:szCs w:val="20"/>
                <w:lang w:val="it-IT"/>
              </w:rPr>
              <w:t xml:space="preserve">simbolul crucii </w:t>
            </w:r>
            <w:r>
              <w:rPr>
                <w:rFonts w:cs="Times New Roman"/>
                <w:i/>
                <w:sz w:val="20"/>
                <w:szCs w:val="20"/>
                <w:lang w:val="it-IT"/>
              </w:rPr>
              <w:t>intersectate în unghi drept, de dimensiuni egale, de culoare verde pe fond alb,</w:t>
            </w:r>
            <w:r w:rsidRPr="00193C66">
              <w:rPr>
                <w:rFonts w:cs="Times New Roman"/>
                <w:i/>
                <w:sz w:val="20"/>
                <w:szCs w:val="20"/>
                <w:lang w:val="it-IT"/>
              </w:rPr>
              <w:t xml:space="preserve"> conform </w:t>
            </w:r>
            <w:r>
              <w:rPr>
                <w:rFonts w:cs="Times New Roman"/>
                <w:b/>
                <w:i/>
                <w:sz w:val="20"/>
                <w:szCs w:val="20"/>
                <w:lang w:val="it-IT"/>
              </w:rPr>
              <w:t>art. 17 alin. (2)</w:t>
            </w:r>
            <w:r w:rsidRPr="00193C66">
              <w:rPr>
                <w:rFonts w:cs="Times New Roman"/>
                <w:b/>
                <w:i/>
                <w:sz w:val="20"/>
                <w:szCs w:val="20"/>
                <w:lang w:val="it-IT"/>
              </w:rPr>
              <w:t xml:space="preserve"> </w:t>
            </w:r>
            <w:r>
              <w:rPr>
                <w:rFonts w:cs="Times New Roman"/>
                <w:b/>
                <w:i/>
                <w:sz w:val="20"/>
                <w:szCs w:val="20"/>
                <w:lang w:val="it-IT"/>
              </w:rPr>
              <w:t xml:space="preserve">din </w:t>
            </w:r>
            <w:r w:rsidRPr="00193C66">
              <w:rPr>
                <w:rFonts w:cs="Times New Roman"/>
                <w:i/>
                <w:sz w:val="20"/>
                <w:szCs w:val="20"/>
                <w:lang w:val="it-IT"/>
              </w:rPr>
              <w:t xml:space="preserve"> </w:t>
            </w:r>
            <w:r w:rsidRPr="00193C66">
              <w:rPr>
                <w:rFonts w:cs="Times New Roman"/>
                <w:b/>
                <w:i/>
                <w:sz w:val="20"/>
                <w:szCs w:val="20"/>
                <w:lang w:val="it-IT"/>
              </w:rPr>
              <w:t xml:space="preserve">Legea </w:t>
            </w:r>
            <w:r>
              <w:rPr>
                <w:rFonts w:cs="Times New Roman"/>
                <w:b/>
                <w:i/>
                <w:sz w:val="20"/>
                <w:szCs w:val="20"/>
                <w:lang w:val="it-IT"/>
              </w:rPr>
              <w:t>farmaciei și art. 29 din Norme 444.</w:t>
            </w:r>
          </w:p>
          <w:p w14:paraId="1CE4E9A3" w14:textId="77777777" w:rsidR="001F2A5F" w:rsidRPr="00193C66" w:rsidRDefault="001F2A5F" w:rsidP="001F2A5F">
            <w:pPr>
              <w:pStyle w:val="ListParagraph1"/>
              <w:snapToGrid w:val="0"/>
              <w:spacing w:line="276" w:lineRule="auto"/>
              <w:ind w:left="0" w:right="6"/>
              <w:jc w:val="both"/>
              <w:rPr>
                <w:rFonts w:cs="Times New Roman"/>
                <w:sz w:val="20"/>
                <w:szCs w:val="20"/>
              </w:rPr>
            </w:pPr>
            <w:r w:rsidRPr="00085A1D">
              <w:rPr>
                <w:iCs/>
                <w:sz w:val="20"/>
                <w:szCs w:val="20"/>
              </w:rPr>
              <w:t>Remedieri deficiențe</w:t>
            </w:r>
            <w:r w:rsidRPr="00085A1D">
              <w:rPr>
                <w:sz w:val="20"/>
                <w:szCs w:val="20"/>
              </w:rPr>
              <w:t xml:space="preserve">  </w:t>
            </w:r>
            <w:r w:rsidRPr="00193C66">
              <w:rPr>
                <w:rFonts w:cs="Times New Roman"/>
                <w:b/>
                <w:i/>
                <w:sz w:val="20"/>
                <w:szCs w:val="20"/>
              </w:rPr>
              <w:t>□</w:t>
            </w:r>
          </w:p>
        </w:tc>
        <w:tc>
          <w:tcPr>
            <w:tcW w:w="540" w:type="dxa"/>
            <w:gridSpan w:val="2"/>
            <w:shd w:val="clear" w:color="auto" w:fill="auto"/>
          </w:tcPr>
          <w:p w14:paraId="14E3CFE2" w14:textId="77777777" w:rsidR="001F2A5F" w:rsidRPr="00193C66"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r>
              <w:rPr>
                <w:rFonts w:eastAsia="Times New Roman" w:cs="Times New Roman"/>
                <w:i/>
                <w:iCs/>
                <w:kern w:val="0"/>
                <w:sz w:val="20"/>
                <w:szCs w:val="20"/>
                <w:lang w:eastAsia="ro-RO" w:bidi="ar-SA"/>
              </w:rPr>
              <w:t>1</w:t>
            </w:r>
          </w:p>
        </w:tc>
        <w:tc>
          <w:tcPr>
            <w:tcW w:w="450" w:type="dxa"/>
            <w:shd w:val="clear" w:color="auto" w:fill="auto"/>
          </w:tcPr>
          <w:p w14:paraId="02AAD763" w14:textId="77777777" w:rsidR="001F2A5F" w:rsidRPr="00193C66" w:rsidRDefault="001F2A5F" w:rsidP="001F2A5F">
            <w:pPr>
              <w:widowControl/>
              <w:suppressAutoHyphens w:val="0"/>
              <w:autoSpaceDE w:val="0"/>
              <w:autoSpaceDN w:val="0"/>
              <w:adjustRightInd w:val="0"/>
              <w:rPr>
                <w:rFonts w:eastAsia="Times New Roman" w:cs="Times New Roman"/>
                <w:i/>
                <w:iCs/>
                <w:kern w:val="0"/>
                <w:sz w:val="20"/>
                <w:szCs w:val="20"/>
                <w:lang w:eastAsia="ro-RO" w:bidi="ar-SA"/>
              </w:rPr>
            </w:pPr>
          </w:p>
        </w:tc>
      </w:tr>
      <w:tr w:rsidR="001F2A5F" w:rsidRPr="00193C66" w14:paraId="427ED950" w14:textId="77777777" w:rsidTr="001F2A5F">
        <w:trPr>
          <w:trHeight w:val="136"/>
        </w:trPr>
        <w:tc>
          <w:tcPr>
            <w:tcW w:w="10980" w:type="dxa"/>
            <w:gridSpan w:val="4"/>
            <w:shd w:val="clear" w:color="auto" w:fill="auto"/>
          </w:tcPr>
          <w:p w14:paraId="7EE56C76" w14:textId="75952BDA" w:rsidR="001F2A5F" w:rsidRPr="00F26EE8" w:rsidRDefault="001F2A5F" w:rsidP="00F26EE8">
            <w:pPr>
              <w:widowControl/>
              <w:numPr>
                <w:ilvl w:val="0"/>
                <w:numId w:val="38"/>
              </w:numPr>
              <w:suppressAutoHyphens w:val="0"/>
              <w:autoSpaceDE w:val="0"/>
              <w:autoSpaceDN w:val="0"/>
              <w:adjustRightInd w:val="0"/>
              <w:jc w:val="center"/>
              <w:rPr>
                <w:rFonts w:eastAsia="Times New Roman" w:cs="Times New Roman"/>
                <w:b/>
                <w:bCs/>
                <w:i/>
                <w:kern w:val="0"/>
                <w:sz w:val="28"/>
                <w:szCs w:val="28"/>
                <w:lang w:eastAsia="ro-RO" w:bidi="ar-SA"/>
              </w:rPr>
            </w:pPr>
            <w:r w:rsidRPr="00311A34">
              <w:rPr>
                <w:rFonts w:eastAsia="Times New Roman" w:cs="Times New Roman"/>
                <w:b/>
                <w:bCs/>
                <w:i/>
                <w:kern w:val="0"/>
                <w:sz w:val="28"/>
                <w:szCs w:val="28"/>
                <w:lang w:eastAsia="ro-RO" w:bidi="ar-SA"/>
              </w:rPr>
              <w:t>Autorizația de funcționare</w:t>
            </w:r>
          </w:p>
        </w:tc>
      </w:tr>
      <w:tr w:rsidR="001F2A5F" w:rsidRPr="00193C66" w14:paraId="60273E49" w14:textId="77777777" w:rsidTr="001F2A5F">
        <w:trPr>
          <w:trHeight w:val="643"/>
        </w:trPr>
        <w:tc>
          <w:tcPr>
            <w:tcW w:w="9990" w:type="dxa"/>
            <w:shd w:val="clear" w:color="auto" w:fill="auto"/>
          </w:tcPr>
          <w:p w14:paraId="1763A204" w14:textId="77777777" w:rsidR="001F2A5F" w:rsidRDefault="001F2A5F" w:rsidP="001F2A5F">
            <w:pPr>
              <w:pStyle w:val="ListParagraph1"/>
              <w:snapToGrid w:val="0"/>
              <w:spacing w:line="276" w:lineRule="auto"/>
              <w:ind w:left="0" w:right="5"/>
              <w:rPr>
                <w:rFonts w:cs="Times New Roman"/>
                <w:bCs/>
                <w:i/>
                <w:color w:val="000000"/>
                <w:sz w:val="20"/>
                <w:szCs w:val="20"/>
              </w:rPr>
            </w:pPr>
            <w:r>
              <w:rPr>
                <w:rFonts w:cs="Times New Roman"/>
                <w:b/>
                <w:i/>
                <w:color w:val="000000"/>
                <w:sz w:val="20"/>
                <w:szCs w:val="20"/>
                <w:lang w:val="it-IT"/>
              </w:rPr>
              <w:t>2.1.</w:t>
            </w:r>
            <w:r w:rsidRPr="007871EB">
              <w:rPr>
                <w:rFonts w:cs="Times New Roman"/>
                <w:b/>
                <w:color w:val="000000"/>
                <w:sz w:val="20"/>
                <w:szCs w:val="20"/>
                <w:lang w:val="it-IT"/>
              </w:rPr>
              <w:t xml:space="preserve"> </w:t>
            </w:r>
            <w:r>
              <w:rPr>
                <w:rFonts w:cs="Times New Roman"/>
                <w:b/>
                <w:color w:val="000000"/>
                <w:sz w:val="20"/>
                <w:szCs w:val="20"/>
                <w:lang w:val="it-IT"/>
              </w:rPr>
              <w:t xml:space="preserve"> </w:t>
            </w:r>
            <w:r w:rsidRPr="004F16C2">
              <w:rPr>
                <w:rFonts w:cs="Times New Roman"/>
                <w:i/>
                <w:color w:val="000000"/>
                <w:sz w:val="20"/>
                <w:szCs w:val="20"/>
                <w:lang w:val="it-IT"/>
              </w:rPr>
              <w:t xml:space="preserve">Oficina comunitară rurală/ sezonieră /de circuit închis deține copia autorizației de funcționare a farmaciei coordonatoare </w:t>
            </w:r>
            <w:r>
              <w:rPr>
                <w:rFonts w:cs="Times New Roman"/>
                <w:i/>
                <w:color w:val="000000"/>
                <w:sz w:val="20"/>
                <w:szCs w:val="20"/>
                <w:lang w:val="it-IT"/>
              </w:rPr>
              <w:t xml:space="preserve">– </w:t>
            </w:r>
            <w:r w:rsidRPr="00193C66">
              <w:rPr>
                <w:rFonts w:cs="Times New Roman"/>
                <w:b/>
                <w:i/>
                <w:color w:val="000000"/>
                <w:sz w:val="20"/>
                <w:szCs w:val="20"/>
              </w:rPr>
              <w:t>art.</w:t>
            </w:r>
            <w:r>
              <w:rPr>
                <w:rFonts w:cs="Times New Roman"/>
                <w:b/>
                <w:i/>
                <w:color w:val="000000"/>
                <w:sz w:val="20"/>
                <w:szCs w:val="20"/>
              </w:rPr>
              <w:t xml:space="preserve"> 30  alin. (1)  di</w:t>
            </w:r>
            <w:r w:rsidRPr="00193C66">
              <w:rPr>
                <w:rFonts w:cs="Times New Roman"/>
                <w:b/>
                <w:i/>
                <w:color w:val="000000"/>
                <w:sz w:val="20"/>
                <w:szCs w:val="20"/>
              </w:rPr>
              <w:t xml:space="preserve">n </w:t>
            </w:r>
            <w:r>
              <w:rPr>
                <w:rFonts w:cs="Times New Roman"/>
                <w:b/>
                <w:i/>
                <w:color w:val="000000"/>
                <w:sz w:val="20"/>
                <w:szCs w:val="20"/>
              </w:rPr>
              <w:t>Norme 444</w:t>
            </w:r>
            <w:r w:rsidRPr="00193C66">
              <w:rPr>
                <w:rFonts w:cs="Times New Roman"/>
                <w:i/>
                <w:color w:val="000000"/>
                <w:sz w:val="20"/>
                <w:szCs w:val="20"/>
              </w:rPr>
              <w:t xml:space="preserve"> </w:t>
            </w:r>
            <w:r w:rsidRPr="00193C66">
              <w:rPr>
                <w:rFonts w:cs="Times New Roman"/>
                <w:bCs/>
                <w:i/>
                <w:color w:val="000000"/>
                <w:sz w:val="20"/>
                <w:szCs w:val="20"/>
              </w:rPr>
              <w:t>.</w:t>
            </w:r>
          </w:p>
          <w:p w14:paraId="644B1FA9" w14:textId="77777777" w:rsidR="001F2A5F" w:rsidRPr="00114029" w:rsidRDefault="001F2A5F" w:rsidP="001F2A5F">
            <w:pPr>
              <w:pStyle w:val="ListParagraph1"/>
              <w:snapToGrid w:val="0"/>
              <w:spacing w:line="276" w:lineRule="auto"/>
              <w:ind w:left="0" w:right="5"/>
              <w:rPr>
                <w:rFonts w:cs="Times New Roman"/>
                <w:bCs/>
                <w:i/>
                <w:color w:val="000000"/>
                <w:sz w:val="20"/>
                <w:szCs w:val="20"/>
              </w:rPr>
            </w:pPr>
            <w:r w:rsidRPr="00085A1D">
              <w:rPr>
                <w:iCs/>
                <w:sz w:val="20"/>
                <w:szCs w:val="20"/>
              </w:rPr>
              <w:t>Remedieri deficiențe</w:t>
            </w:r>
            <w:r w:rsidRPr="00085A1D">
              <w:rPr>
                <w:sz w:val="20"/>
                <w:szCs w:val="20"/>
              </w:rPr>
              <w:t xml:space="preserve">  </w:t>
            </w:r>
            <w:r w:rsidRPr="00193C66">
              <w:rPr>
                <w:rFonts w:cs="Times New Roman"/>
                <w:b/>
                <w:i/>
                <w:sz w:val="20"/>
                <w:szCs w:val="20"/>
              </w:rPr>
              <w:t>□</w:t>
            </w:r>
          </w:p>
        </w:tc>
        <w:tc>
          <w:tcPr>
            <w:tcW w:w="540" w:type="dxa"/>
            <w:gridSpan w:val="2"/>
            <w:shd w:val="clear" w:color="auto" w:fill="auto"/>
          </w:tcPr>
          <w:p w14:paraId="310A76AE" w14:textId="77777777" w:rsidR="001F2A5F" w:rsidRPr="00193C66" w:rsidRDefault="001F2A5F" w:rsidP="001F2A5F">
            <w:pPr>
              <w:pStyle w:val="TableContents"/>
              <w:snapToGrid w:val="0"/>
              <w:jc w:val="center"/>
              <w:rPr>
                <w:rFonts w:cs="Times New Roman"/>
                <w:i/>
                <w:sz w:val="20"/>
                <w:szCs w:val="20"/>
              </w:rPr>
            </w:pPr>
          </w:p>
          <w:p w14:paraId="7977B458"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004E8A96" w14:textId="77777777" w:rsidR="001F2A5F" w:rsidRPr="00193C66" w:rsidRDefault="001F2A5F" w:rsidP="001F2A5F">
            <w:pPr>
              <w:pStyle w:val="TableContents"/>
              <w:snapToGrid w:val="0"/>
              <w:rPr>
                <w:rFonts w:cs="Times New Roman"/>
                <w:i/>
                <w:sz w:val="20"/>
                <w:szCs w:val="20"/>
              </w:rPr>
            </w:pPr>
          </w:p>
        </w:tc>
      </w:tr>
      <w:tr w:rsidR="001F2A5F" w:rsidRPr="00193C66" w14:paraId="2DFE99BB" w14:textId="77777777" w:rsidTr="001F2A5F">
        <w:trPr>
          <w:trHeight w:val="1489"/>
        </w:trPr>
        <w:tc>
          <w:tcPr>
            <w:tcW w:w="9990" w:type="dxa"/>
            <w:shd w:val="clear" w:color="auto" w:fill="auto"/>
          </w:tcPr>
          <w:p w14:paraId="5C8D4D49" w14:textId="77777777" w:rsidR="001F2A5F" w:rsidRDefault="001F2A5F" w:rsidP="001F2A5F">
            <w:pPr>
              <w:pStyle w:val="ListParagraph1"/>
              <w:snapToGrid w:val="0"/>
              <w:spacing w:line="276" w:lineRule="auto"/>
              <w:ind w:left="0" w:right="5"/>
              <w:jc w:val="both"/>
              <w:rPr>
                <w:b/>
                <w:bCs/>
                <w:i/>
                <w:color w:val="000000"/>
                <w:sz w:val="20"/>
                <w:szCs w:val="20"/>
                <w:lang w:val="it-IT"/>
              </w:rPr>
            </w:pPr>
            <w:r>
              <w:rPr>
                <w:b/>
                <w:bCs/>
                <w:i/>
                <w:color w:val="000000"/>
                <w:sz w:val="20"/>
                <w:szCs w:val="20"/>
                <w:lang w:val="it-IT"/>
              </w:rPr>
              <w:t>2.2</w:t>
            </w:r>
            <w:r w:rsidRPr="004F16C2">
              <w:rPr>
                <w:bCs/>
                <w:i/>
                <w:color w:val="000000"/>
                <w:sz w:val="20"/>
                <w:szCs w:val="20"/>
                <w:lang w:val="it-IT"/>
              </w:rPr>
              <w:t>.</w:t>
            </w:r>
            <w:r w:rsidRPr="004F16C2">
              <w:rPr>
                <w:rFonts w:cs="Times New Roman"/>
                <w:i/>
                <w:color w:val="000000"/>
                <w:sz w:val="20"/>
                <w:szCs w:val="20"/>
                <w:lang w:val="it-IT"/>
              </w:rPr>
              <w:t xml:space="preserve"> Oficina comunitară rurală/ sezonieră /de circuit închis</w:t>
            </w:r>
            <w:r>
              <w:rPr>
                <w:rFonts w:cs="Times New Roman"/>
                <w:i/>
                <w:color w:val="000000"/>
                <w:sz w:val="20"/>
                <w:szCs w:val="20"/>
                <w:lang w:val="it-IT"/>
              </w:rPr>
              <w:t xml:space="preserve"> deține anexă</w:t>
            </w:r>
            <w:r w:rsidRPr="004F16C2">
              <w:rPr>
                <w:rFonts w:cs="Times New Roman"/>
                <w:i/>
                <w:color w:val="000000"/>
                <w:sz w:val="20"/>
                <w:szCs w:val="20"/>
                <w:lang w:val="it-IT"/>
              </w:rPr>
              <w:t xml:space="preserve"> la</w:t>
            </w:r>
            <w:r w:rsidRPr="004F16C2">
              <w:rPr>
                <w:bCs/>
                <w:i/>
                <w:color w:val="000000"/>
                <w:sz w:val="20"/>
                <w:szCs w:val="20"/>
                <w:lang w:val="it-IT"/>
              </w:rPr>
              <w:t xml:space="preserve"> Autorizația de funcționare </w:t>
            </w:r>
            <w:r w:rsidRPr="00E81980">
              <w:rPr>
                <w:bCs/>
                <w:i/>
                <w:color w:val="000000"/>
                <w:sz w:val="20"/>
                <w:szCs w:val="20"/>
                <w:lang w:val="it-IT"/>
              </w:rPr>
              <w:t>a farmaciei coordonatoare</w:t>
            </w:r>
            <w:r>
              <w:rPr>
                <w:bCs/>
                <w:i/>
                <w:color w:val="000000"/>
                <w:sz w:val="20"/>
                <w:szCs w:val="20"/>
                <w:lang w:val="it-IT"/>
              </w:rPr>
              <w:t xml:space="preserve"> </w:t>
            </w:r>
            <w:r w:rsidRPr="00E81980">
              <w:rPr>
                <w:bCs/>
                <w:i/>
                <w:color w:val="000000"/>
                <w:sz w:val="20"/>
                <w:szCs w:val="20"/>
                <w:lang w:val="it-IT"/>
              </w:rPr>
              <w:t>cu mențiunea care</w:t>
            </w:r>
            <w:r w:rsidRPr="009E4660">
              <w:rPr>
                <w:bCs/>
                <w:i/>
                <w:color w:val="000000"/>
                <w:sz w:val="20"/>
                <w:szCs w:val="20"/>
                <w:lang w:val="it-IT"/>
              </w:rPr>
              <w:t xml:space="preserve"> certifică înființarea</w:t>
            </w:r>
            <w:r>
              <w:rPr>
                <w:bCs/>
                <w:i/>
                <w:color w:val="000000"/>
                <w:sz w:val="20"/>
                <w:szCs w:val="20"/>
                <w:lang w:val="it-IT"/>
              </w:rPr>
              <w:t xml:space="preserve">/desființarea </w:t>
            </w:r>
            <w:r w:rsidRPr="009E4660">
              <w:rPr>
                <w:bCs/>
                <w:i/>
                <w:color w:val="000000"/>
                <w:sz w:val="20"/>
                <w:szCs w:val="20"/>
                <w:lang w:val="it-IT"/>
              </w:rPr>
              <w:t xml:space="preserve"> în condițiile</w:t>
            </w:r>
            <w:r>
              <w:rPr>
                <w:b/>
                <w:bCs/>
                <w:i/>
                <w:color w:val="000000"/>
                <w:sz w:val="20"/>
                <w:szCs w:val="20"/>
                <w:lang w:val="it-IT"/>
              </w:rPr>
              <w:t xml:space="preserve"> art. 2 alin. (10), </w:t>
            </w:r>
            <w:r>
              <w:rPr>
                <w:b/>
                <w:i/>
                <w:iCs/>
                <w:sz w:val="20"/>
                <w:szCs w:val="20"/>
              </w:rPr>
              <w:t xml:space="preserve"> art. 8 alin. (2),</w:t>
            </w:r>
            <w:r w:rsidRPr="00FC601C">
              <w:rPr>
                <w:b/>
                <w:i/>
                <w:iCs/>
                <w:sz w:val="20"/>
                <w:szCs w:val="20"/>
              </w:rPr>
              <w:t xml:space="preserve"> art.</w:t>
            </w:r>
            <w:r>
              <w:rPr>
                <w:b/>
                <w:i/>
                <w:iCs/>
                <w:sz w:val="20"/>
                <w:szCs w:val="20"/>
              </w:rPr>
              <w:t xml:space="preserve"> </w:t>
            </w:r>
            <w:r w:rsidRPr="00FC601C">
              <w:rPr>
                <w:b/>
                <w:i/>
                <w:iCs/>
                <w:sz w:val="20"/>
                <w:szCs w:val="20"/>
              </w:rPr>
              <w:t>1</w:t>
            </w:r>
            <w:r>
              <w:rPr>
                <w:b/>
                <w:i/>
                <w:iCs/>
                <w:sz w:val="20"/>
                <w:szCs w:val="20"/>
              </w:rPr>
              <w:t>3 alin.</w:t>
            </w:r>
            <w:r w:rsidRPr="00FC601C">
              <w:rPr>
                <w:b/>
                <w:i/>
                <w:iCs/>
                <w:sz w:val="20"/>
                <w:szCs w:val="20"/>
              </w:rPr>
              <w:t xml:space="preserve"> </w:t>
            </w:r>
            <w:r>
              <w:rPr>
                <w:b/>
                <w:i/>
                <w:iCs/>
                <w:sz w:val="20"/>
                <w:szCs w:val="20"/>
              </w:rPr>
              <w:t xml:space="preserve">(1), (2) și </w:t>
            </w:r>
            <w:r w:rsidRPr="00FC601C">
              <w:rPr>
                <w:b/>
                <w:i/>
                <w:iCs/>
                <w:sz w:val="20"/>
                <w:szCs w:val="20"/>
              </w:rPr>
              <w:t>(</w:t>
            </w:r>
            <w:r>
              <w:rPr>
                <w:b/>
                <w:i/>
                <w:iCs/>
                <w:sz w:val="20"/>
                <w:szCs w:val="20"/>
              </w:rPr>
              <w:t>3</w:t>
            </w:r>
            <w:r w:rsidRPr="00FC601C">
              <w:rPr>
                <w:b/>
                <w:i/>
                <w:iCs/>
                <w:sz w:val="20"/>
                <w:szCs w:val="20"/>
              </w:rPr>
              <w:t>) din</w:t>
            </w:r>
            <w:r w:rsidRPr="00FC601C">
              <w:rPr>
                <w:bCs/>
                <w:i/>
                <w:color w:val="000000"/>
                <w:sz w:val="20"/>
                <w:szCs w:val="20"/>
                <w:lang w:val="it-IT"/>
              </w:rPr>
              <w:t xml:space="preserve"> </w:t>
            </w:r>
            <w:r w:rsidRPr="00FC601C">
              <w:rPr>
                <w:b/>
                <w:i/>
                <w:iCs/>
                <w:sz w:val="20"/>
                <w:szCs w:val="20"/>
              </w:rPr>
              <w:t>Legea farmacie</w:t>
            </w:r>
            <w:r>
              <w:rPr>
                <w:b/>
                <w:i/>
                <w:iCs/>
                <w:sz w:val="20"/>
                <w:szCs w:val="20"/>
              </w:rPr>
              <w:t>i și  art. 10 alin. (2) din Norme 444</w:t>
            </w:r>
            <w:r>
              <w:rPr>
                <w:b/>
                <w:bCs/>
                <w:i/>
                <w:color w:val="000000"/>
                <w:sz w:val="20"/>
                <w:szCs w:val="20"/>
                <w:lang w:val="it-IT"/>
              </w:rPr>
              <w:t xml:space="preserve"> </w:t>
            </w:r>
            <w:r w:rsidRPr="004D69A8">
              <w:rPr>
                <w:bCs/>
                <w:i/>
                <w:color w:val="000000"/>
                <w:sz w:val="20"/>
                <w:szCs w:val="20"/>
                <w:lang w:val="it-IT"/>
              </w:rPr>
              <w:t>(</w:t>
            </w:r>
            <w:r w:rsidRPr="000E29C9">
              <w:rPr>
                <w:bCs/>
                <w:i/>
                <w:color w:val="000000"/>
                <w:sz w:val="20"/>
                <w:szCs w:val="20"/>
                <w:lang w:val="it-IT"/>
              </w:rPr>
              <w:t>oficin</w:t>
            </w:r>
            <w:r>
              <w:rPr>
                <w:bCs/>
                <w:i/>
                <w:color w:val="000000"/>
                <w:sz w:val="20"/>
                <w:szCs w:val="20"/>
                <w:lang w:val="it-IT"/>
              </w:rPr>
              <w:t>ele</w:t>
            </w:r>
            <w:r w:rsidRPr="000E29C9">
              <w:rPr>
                <w:bCs/>
                <w:i/>
                <w:color w:val="000000"/>
                <w:sz w:val="20"/>
                <w:szCs w:val="20"/>
                <w:lang w:val="it-IT"/>
              </w:rPr>
              <w:t xml:space="preserve"> comunitare rurale înființate în stațiunile de pe litoral funcționează doar în  perioada  </w:t>
            </w:r>
            <w:r w:rsidRPr="000E29C9">
              <w:rPr>
                <w:i/>
                <w:iCs/>
                <w:sz w:val="20"/>
                <w:szCs w:val="20"/>
              </w:rPr>
              <w:t>01 mai– 30 septembrie</w:t>
            </w:r>
            <w:r w:rsidRPr="009E4660">
              <w:rPr>
                <w:i/>
                <w:iCs/>
                <w:sz w:val="20"/>
                <w:szCs w:val="20"/>
              </w:rPr>
              <w:t xml:space="preserve"> a fiecărui an</w:t>
            </w:r>
            <w:r>
              <w:rPr>
                <w:i/>
                <w:iCs/>
                <w:sz w:val="20"/>
                <w:szCs w:val="20"/>
              </w:rPr>
              <w:t>)–</w:t>
            </w:r>
            <w:r>
              <w:rPr>
                <w:b/>
                <w:i/>
                <w:iCs/>
                <w:sz w:val="20"/>
                <w:szCs w:val="20"/>
              </w:rPr>
              <w:t xml:space="preserve"> art. 13 alin. (2) din Legea 444 și art. 10 alin. (4) din Norme 444.</w:t>
            </w:r>
          </w:p>
          <w:p w14:paraId="33DADEC9" w14:textId="77777777" w:rsidR="001F2A5F" w:rsidRPr="00114029" w:rsidRDefault="001F2A5F" w:rsidP="001F2A5F">
            <w:pPr>
              <w:pStyle w:val="ListParagraph1"/>
              <w:snapToGrid w:val="0"/>
              <w:spacing w:line="276" w:lineRule="auto"/>
              <w:ind w:left="0" w:right="5"/>
              <w:jc w:val="both"/>
              <w:rPr>
                <w:b/>
                <w:bCs/>
                <w:i/>
                <w:color w:val="000000"/>
                <w:sz w:val="20"/>
                <w:szCs w:val="20"/>
                <w:lang w:val="it-IT"/>
              </w:rPr>
            </w:pPr>
            <w:r w:rsidRPr="00193C66">
              <w:rPr>
                <w:rFonts w:cs="Times New Roman"/>
                <w:i/>
                <w:iCs/>
                <w:color w:val="000000"/>
                <w:sz w:val="20"/>
                <w:szCs w:val="20"/>
              </w:rPr>
              <w:t xml:space="preserve"> </w:t>
            </w:r>
            <w:r w:rsidRPr="00085A1D">
              <w:rPr>
                <w:iCs/>
                <w:sz w:val="20"/>
                <w:szCs w:val="20"/>
              </w:rPr>
              <w:t>Remedieri deficiențe</w:t>
            </w:r>
            <w:r w:rsidRPr="00085A1D">
              <w:rPr>
                <w:sz w:val="20"/>
                <w:szCs w:val="20"/>
              </w:rPr>
              <w:t xml:space="preserve">  </w:t>
            </w:r>
            <w:r w:rsidRPr="00193C66">
              <w:rPr>
                <w:rFonts w:cs="Times New Roman"/>
                <w:i/>
                <w:color w:val="000000"/>
                <w:sz w:val="20"/>
                <w:szCs w:val="20"/>
              </w:rPr>
              <w:t>□</w:t>
            </w:r>
          </w:p>
        </w:tc>
        <w:tc>
          <w:tcPr>
            <w:tcW w:w="540" w:type="dxa"/>
            <w:gridSpan w:val="2"/>
            <w:shd w:val="clear" w:color="auto" w:fill="auto"/>
          </w:tcPr>
          <w:p w14:paraId="6EA182C2" w14:textId="77777777" w:rsidR="001F2A5F" w:rsidRDefault="001F2A5F" w:rsidP="001F2A5F">
            <w:pPr>
              <w:pStyle w:val="TableContents"/>
              <w:snapToGrid w:val="0"/>
              <w:jc w:val="center"/>
              <w:rPr>
                <w:rFonts w:cs="Times New Roman"/>
                <w:i/>
                <w:sz w:val="20"/>
                <w:szCs w:val="20"/>
              </w:rPr>
            </w:pPr>
          </w:p>
          <w:p w14:paraId="45224017"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4E0196AF" w14:textId="77777777" w:rsidR="001F2A5F" w:rsidRPr="00193C66" w:rsidRDefault="001F2A5F" w:rsidP="001F2A5F">
            <w:pPr>
              <w:pStyle w:val="TableContents"/>
              <w:snapToGrid w:val="0"/>
              <w:rPr>
                <w:rFonts w:cs="Times New Roman"/>
                <w:i/>
                <w:sz w:val="20"/>
                <w:szCs w:val="20"/>
              </w:rPr>
            </w:pPr>
          </w:p>
        </w:tc>
      </w:tr>
      <w:tr w:rsidR="001F2A5F" w:rsidRPr="00193C66" w14:paraId="4BA80E32" w14:textId="77777777" w:rsidTr="001F2A5F">
        <w:trPr>
          <w:trHeight w:val="238"/>
        </w:trPr>
        <w:tc>
          <w:tcPr>
            <w:tcW w:w="9990" w:type="dxa"/>
            <w:shd w:val="clear" w:color="auto" w:fill="auto"/>
          </w:tcPr>
          <w:p w14:paraId="44ADE4F7" w14:textId="026633DE" w:rsidR="001F2A5F" w:rsidRPr="00F26EE8" w:rsidRDefault="001F2A5F" w:rsidP="00F26EE8">
            <w:pPr>
              <w:pStyle w:val="ListParagraph1"/>
              <w:numPr>
                <w:ilvl w:val="0"/>
                <w:numId w:val="38"/>
              </w:numPr>
              <w:snapToGrid w:val="0"/>
              <w:spacing w:line="276" w:lineRule="auto"/>
              <w:ind w:right="5"/>
              <w:jc w:val="center"/>
              <w:rPr>
                <w:rFonts w:cs="Times New Roman"/>
                <w:b/>
                <w:i/>
                <w:iCs/>
                <w:color w:val="000000"/>
                <w:sz w:val="28"/>
                <w:szCs w:val="28"/>
                <w:lang w:val="it-IT"/>
              </w:rPr>
            </w:pPr>
            <w:r w:rsidRPr="00311A34">
              <w:rPr>
                <w:rFonts w:cs="Times New Roman"/>
                <w:b/>
                <w:i/>
                <w:iCs/>
                <w:color w:val="000000"/>
                <w:sz w:val="28"/>
                <w:szCs w:val="28"/>
                <w:lang w:val="it-IT"/>
              </w:rPr>
              <w:t xml:space="preserve">Program de funcționare și afișaj obligatoriu </w:t>
            </w:r>
          </w:p>
        </w:tc>
        <w:tc>
          <w:tcPr>
            <w:tcW w:w="990" w:type="dxa"/>
            <w:gridSpan w:val="3"/>
            <w:shd w:val="clear" w:color="auto" w:fill="auto"/>
          </w:tcPr>
          <w:p w14:paraId="5E35A92D" w14:textId="77777777" w:rsidR="001F2A5F" w:rsidRPr="00193C66" w:rsidRDefault="001F2A5F" w:rsidP="001F2A5F">
            <w:pPr>
              <w:pStyle w:val="TableContents"/>
              <w:snapToGrid w:val="0"/>
              <w:jc w:val="center"/>
              <w:rPr>
                <w:rFonts w:cs="Times New Roman"/>
                <w:i/>
                <w:sz w:val="20"/>
                <w:szCs w:val="20"/>
              </w:rPr>
            </w:pPr>
          </w:p>
        </w:tc>
      </w:tr>
      <w:tr w:rsidR="001F2A5F" w:rsidRPr="00193C66" w14:paraId="7A4824FE" w14:textId="77777777" w:rsidTr="001F2A5F">
        <w:trPr>
          <w:trHeight w:val="670"/>
        </w:trPr>
        <w:tc>
          <w:tcPr>
            <w:tcW w:w="9990" w:type="dxa"/>
            <w:shd w:val="clear" w:color="auto" w:fill="auto"/>
          </w:tcPr>
          <w:p w14:paraId="09356EC2" w14:textId="77777777" w:rsidR="001F2A5F" w:rsidRPr="00193C66" w:rsidRDefault="001F2A5F" w:rsidP="001F2A5F">
            <w:pPr>
              <w:pStyle w:val="ListParagraph1"/>
              <w:snapToGrid w:val="0"/>
              <w:ind w:left="0" w:right="5"/>
              <w:jc w:val="both"/>
              <w:rPr>
                <w:rFonts w:cs="Times New Roman"/>
                <w:bCs/>
                <w:i/>
                <w:sz w:val="20"/>
                <w:szCs w:val="20"/>
                <w:lang w:val="it-IT"/>
              </w:rPr>
            </w:pPr>
            <w:r>
              <w:rPr>
                <w:rFonts w:cs="Times New Roman"/>
                <w:b/>
                <w:bCs/>
                <w:i/>
                <w:sz w:val="20"/>
                <w:szCs w:val="20"/>
                <w:lang w:val="it-IT"/>
              </w:rPr>
              <w:t xml:space="preserve">3.1. </w:t>
            </w:r>
            <w:r w:rsidRPr="00193C66">
              <w:rPr>
                <w:rFonts w:cs="Times New Roman"/>
                <w:bCs/>
                <w:i/>
                <w:sz w:val="20"/>
                <w:szCs w:val="20"/>
                <w:lang w:val="it-IT"/>
              </w:rPr>
              <w:t xml:space="preserve"> </w:t>
            </w:r>
            <w:r w:rsidRPr="00141432">
              <w:rPr>
                <w:rFonts w:cs="Times New Roman"/>
                <w:i/>
                <w:color w:val="000000"/>
                <w:sz w:val="20"/>
                <w:szCs w:val="20"/>
                <w:lang w:val="it-IT"/>
              </w:rPr>
              <w:t xml:space="preserve">Oficina comunitară rurală/ sezonieră /de circuit închis </w:t>
            </w:r>
            <w:r w:rsidRPr="00141432">
              <w:rPr>
                <w:rFonts w:cs="Times New Roman"/>
                <w:bCs/>
                <w:i/>
                <w:sz w:val="20"/>
                <w:szCs w:val="20"/>
                <w:lang w:val="it-IT"/>
              </w:rPr>
              <w:t xml:space="preserve"> are afișat</w:t>
            </w:r>
            <w:r>
              <w:rPr>
                <w:rFonts w:cs="Times New Roman"/>
                <w:bCs/>
                <w:i/>
                <w:sz w:val="20"/>
                <w:szCs w:val="20"/>
                <w:lang w:val="it-IT"/>
              </w:rPr>
              <w:t xml:space="preserve"> la loc vizibil programul de funcționare, care este în concordanță cu programul farmaciei coordonatoare și este declarat Administrației Publice locale și Colegiului Farmaciștilor în cazul oficinelor comunitare rurale, astfel încât activitatea să fie desfășurată de farmacist – </w:t>
            </w:r>
            <w:r>
              <w:rPr>
                <w:rFonts w:cs="Times New Roman"/>
                <w:b/>
                <w:bCs/>
                <w:i/>
                <w:sz w:val="20"/>
                <w:szCs w:val="20"/>
                <w:lang w:val="it-IT"/>
              </w:rPr>
              <w:t>art. 28 alin. (1) și alin. (2)</w:t>
            </w:r>
            <w:r w:rsidRPr="00582507">
              <w:rPr>
                <w:rFonts w:cs="Times New Roman"/>
                <w:b/>
                <w:bCs/>
                <w:i/>
                <w:sz w:val="20"/>
                <w:szCs w:val="20"/>
                <w:lang w:val="it-IT"/>
              </w:rPr>
              <w:t xml:space="preserve"> </w:t>
            </w:r>
            <w:r w:rsidRPr="00193C66">
              <w:rPr>
                <w:rFonts w:cs="Times New Roman"/>
                <w:b/>
                <w:bCs/>
                <w:i/>
                <w:sz w:val="20"/>
                <w:szCs w:val="20"/>
                <w:lang w:val="it-IT"/>
              </w:rPr>
              <w:t>din Norm</w:t>
            </w:r>
            <w:r>
              <w:rPr>
                <w:rFonts w:cs="Times New Roman"/>
                <w:b/>
                <w:bCs/>
                <w:i/>
                <w:sz w:val="20"/>
                <w:szCs w:val="20"/>
                <w:lang w:val="it-IT"/>
              </w:rPr>
              <w:t>e 444.</w:t>
            </w:r>
            <w:r w:rsidRPr="00193C66">
              <w:rPr>
                <w:rFonts w:cs="Times New Roman"/>
                <w:bCs/>
                <w:i/>
                <w:sz w:val="20"/>
                <w:szCs w:val="20"/>
                <w:lang w:val="it-IT"/>
              </w:rPr>
              <w:t xml:space="preserve"> </w:t>
            </w:r>
          </w:p>
          <w:p w14:paraId="61E6ACBD" w14:textId="77777777" w:rsidR="001F2A5F" w:rsidRPr="00193C66" w:rsidRDefault="001F2A5F" w:rsidP="001F2A5F">
            <w:pPr>
              <w:pStyle w:val="ListParagraph1"/>
              <w:snapToGrid w:val="0"/>
              <w:spacing w:line="276" w:lineRule="auto"/>
              <w:ind w:left="5" w:right="5"/>
              <w:jc w:val="both"/>
              <w:rPr>
                <w:rFonts w:cs="Times New Roman"/>
                <w:bCs/>
                <w:i/>
                <w:sz w:val="20"/>
                <w:szCs w:val="20"/>
                <w:lang w:val="it-IT"/>
              </w:rPr>
            </w:pPr>
            <w:r w:rsidRPr="00085A1D">
              <w:rPr>
                <w:iCs/>
                <w:sz w:val="20"/>
                <w:szCs w:val="20"/>
              </w:rPr>
              <w:t>Remedieri deficiențe</w:t>
            </w:r>
            <w:r w:rsidRPr="00085A1D">
              <w:rPr>
                <w:sz w:val="20"/>
                <w:szCs w:val="20"/>
              </w:rPr>
              <w:t xml:space="preserve">  </w:t>
            </w:r>
            <w:r w:rsidRPr="00193C66">
              <w:rPr>
                <w:rFonts w:cs="Times New Roman"/>
                <w:bCs/>
                <w:i/>
                <w:sz w:val="20"/>
                <w:szCs w:val="20"/>
              </w:rPr>
              <w:t>□</w:t>
            </w:r>
          </w:p>
        </w:tc>
        <w:tc>
          <w:tcPr>
            <w:tcW w:w="540" w:type="dxa"/>
            <w:gridSpan w:val="2"/>
            <w:shd w:val="clear" w:color="auto" w:fill="auto"/>
          </w:tcPr>
          <w:p w14:paraId="697DCB90" w14:textId="77777777" w:rsidR="001F2A5F" w:rsidRDefault="001F2A5F" w:rsidP="001F2A5F">
            <w:pPr>
              <w:pStyle w:val="TableContents"/>
              <w:snapToGrid w:val="0"/>
              <w:jc w:val="center"/>
              <w:rPr>
                <w:rFonts w:cs="Times New Roman"/>
                <w:i/>
                <w:sz w:val="20"/>
                <w:szCs w:val="20"/>
              </w:rPr>
            </w:pPr>
          </w:p>
          <w:p w14:paraId="19F74BA6"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3F1DEE34" w14:textId="77777777" w:rsidR="001F2A5F" w:rsidRPr="00193C66" w:rsidRDefault="001F2A5F" w:rsidP="001F2A5F">
            <w:pPr>
              <w:pStyle w:val="TableContents"/>
              <w:snapToGrid w:val="0"/>
              <w:rPr>
                <w:rFonts w:cs="Times New Roman"/>
                <w:i/>
                <w:sz w:val="20"/>
                <w:szCs w:val="20"/>
              </w:rPr>
            </w:pPr>
          </w:p>
        </w:tc>
      </w:tr>
      <w:tr w:rsidR="001F2A5F" w:rsidRPr="00193C66" w14:paraId="1E72A4E8" w14:textId="77777777" w:rsidTr="001F2A5F">
        <w:trPr>
          <w:trHeight w:val="276"/>
        </w:trPr>
        <w:tc>
          <w:tcPr>
            <w:tcW w:w="10980" w:type="dxa"/>
            <w:gridSpan w:val="4"/>
            <w:shd w:val="clear" w:color="auto" w:fill="auto"/>
          </w:tcPr>
          <w:p w14:paraId="306143CC" w14:textId="7B1F25D7" w:rsidR="001F2A5F" w:rsidRPr="00F26EE8" w:rsidRDefault="001F2A5F" w:rsidP="00F26EE8">
            <w:pPr>
              <w:pStyle w:val="ListParagraph1"/>
              <w:numPr>
                <w:ilvl w:val="0"/>
                <w:numId w:val="38"/>
              </w:numPr>
              <w:snapToGrid w:val="0"/>
              <w:spacing w:line="276" w:lineRule="auto"/>
              <w:ind w:right="5"/>
              <w:jc w:val="center"/>
              <w:rPr>
                <w:rFonts w:cs="Times New Roman"/>
                <w:b/>
                <w:bCs/>
                <w:i/>
                <w:sz w:val="28"/>
                <w:szCs w:val="28"/>
              </w:rPr>
            </w:pPr>
            <w:r w:rsidRPr="00311A34">
              <w:rPr>
                <w:rFonts w:cs="Times New Roman"/>
                <w:b/>
                <w:bCs/>
                <w:i/>
                <w:iCs/>
                <w:sz w:val="28"/>
                <w:szCs w:val="28"/>
                <w:lang w:val="it-IT"/>
              </w:rPr>
              <w:t>Amplasarea oficinei</w:t>
            </w:r>
          </w:p>
        </w:tc>
      </w:tr>
      <w:tr w:rsidR="001F2A5F" w:rsidRPr="00193C66" w14:paraId="20C2F66F" w14:textId="77777777" w:rsidTr="001F2A5F">
        <w:trPr>
          <w:trHeight w:val="512"/>
        </w:trPr>
        <w:tc>
          <w:tcPr>
            <w:tcW w:w="9990" w:type="dxa"/>
            <w:shd w:val="clear" w:color="auto" w:fill="auto"/>
          </w:tcPr>
          <w:p w14:paraId="2F2D09CF" w14:textId="77777777" w:rsidR="001F2A5F" w:rsidRPr="006236D1" w:rsidRDefault="001F2A5F" w:rsidP="001F2A5F">
            <w:pPr>
              <w:pStyle w:val="Listparagraf"/>
              <w:ind w:left="0"/>
              <w:rPr>
                <w:b/>
                <w:i/>
                <w:sz w:val="20"/>
                <w:szCs w:val="20"/>
              </w:rPr>
            </w:pPr>
            <w:r>
              <w:rPr>
                <w:rFonts w:cs="Times New Roman"/>
                <w:b/>
                <w:i/>
                <w:color w:val="000000"/>
                <w:sz w:val="20"/>
                <w:szCs w:val="20"/>
                <w:lang w:val="it-IT"/>
              </w:rPr>
              <w:t>4.1</w:t>
            </w:r>
            <w:r>
              <w:rPr>
                <w:rFonts w:cs="Times New Roman"/>
                <w:i/>
                <w:color w:val="000000"/>
                <w:sz w:val="20"/>
                <w:szCs w:val="20"/>
                <w:lang w:val="it-IT"/>
              </w:rPr>
              <w:t>. Oficina comunitară rurală/</w:t>
            </w:r>
            <w:r w:rsidRPr="006236D1">
              <w:rPr>
                <w:rFonts w:cs="Times New Roman"/>
                <w:i/>
                <w:color w:val="000000"/>
                <w:sz w:val="20"/>
                <w:szCs w:val="20"/>
                <w:lang w:val="it-IT"/>
              </w:rPr>
              <w:t xml:space="preserve">sezonieră </w:t>
            </w:r>
            <w:r w:rsidRPr="006236D1">
              <w:rPr>
                <w:i/>
                <w:sz w:val="20"/>
                <w:szCs w:val="20"/>
              </w:rPr>
              <w:t xml:space="preserve">este amplasată </w:t>
            </w:r>
            <w:r>
              <w:rPr>
                <w:i/>
                <w:sz w:val="20"/>
                <w:szCs w:val="20"/>
              </w:rPr>
              <w:t xml:space="preserve">în conformitate cu </w:t>
            </w:r>
            <w:r w:rsidRPr="006236D1">
              <w:rPr>
                <w:b/>
                <w:i/>
                <w:sz w:val="20"/>
                <w:szCs w:val="20"/>
              </w:rPr>
              <w:t>art. 13 și art.</w:t>
            </w:r>
            <w:r>
              <w:rPr>
                <w:b/>
                <w:i/>
                <w:sz w:val="20"/>
                <w:szCs w:val="20"/>
              </w:rPr>
              <w:t xml:space="preserve"> </w:t>
            </w:r>
            <w:r w:rsidRPr="006236D1">
              <w:rPr>
                <w:b/>
                <w:i/>
                <w:sz w:val="20"/>
                <w:szCs w:val="20"/>
              </w:rPr>
              <w:t>14 alin</w:t>
            </w:r>
            <w:r>
              <w:rPr>
                <w:b/>
                <w:i/>
                <w:sz w:val="20"/>
                <w:szCs w:val="20"/>
              </w:rPr>
              <w:t>.</w:t>
            </w:r>
            <w:r w:rsidRPr="006236D1">
              <w:rPr>
                <w:b/>
                <w:i/>
                <w:sz w:val="20"/>
                <w:szCs w:val="20"/>
              </w:rPr>
              <w:t xml:space="preserve"> (1)</w:t>
            </w:r>
            <w:r>
              <w:rPr>
                <w:b/>
                <w:i/>
                <w:sz w:val="20"/>
                <w:szCs w:val="20"/>
              </w:rPr>
              <w:t xml:space="preserve"> din Legea farmaciei,</w:t>
            </w:r>
            <w:r w:rsidRPr="006236D1">
              <w:rPr>
                <w:b/>
                <w:i/>
                <w:sz w:val="20"/>
                <w:szCs w:val="20"/>
              </w:rPr>
              <w:t xml:space="preserve"> art. 16 alin</w:t>
            </w:r>
            <w:r>
              <w:rPr>
                <w:b/>
                <w:i/>
                <w:sz w:val="20"/>
                <w:szCs w:val="20"/>
              </w:rPr>
              <w:t>.</w:t>
            </w:r>
            <w:r w:rsidRPr="006236D1">
              <w:rPr>
                <w:b/>
                <w:i/>
                <w:sz w:val="20"/>
                <w:szCs w:val="20"/>
              </w:rPr>
              <w:t xml:space="preserve"> (1) din Norme 444.</w:t>
            </w:r>
          </w:p>
          <w:p w14:paraId="6DDE2682" w14:textId="77777777" w:rsidR="001F2A5F" w:rsidRDefault="001F2A5F" w:rsidP="001F2A5F">
            <w:pPr>
              <w:autoSpaceDE w:val="0"/>
              <w:autoSpaceDN w:val="0"/>
              <w:adjustRightInd w:val="0"/>
              <w:jc w:val="both"/>
              <w:rPr>
                <w:b/>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7E784109"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663E131" w14:textId="77777777" w:rsidR="001F2A5F" w:rsidRPr="00193C66" w:rsidRDefault="001F2A5F" w:rsidP="001F2A5F">
            <w:pPr>
              <w:pStyle w:val="TableContents"/>
              <w:snapToGrid w:val="0"/>
              <w:rPr>
                <w:rFonts w:cs="Times New Roman"/>
                <w:i/>
                <w:sz w:val="20"/>
                <w:szCs w:val="20"/>
              </w:rPr>
            </w:pPr>
          </w:p>
        </w:tc>
      </w:tr>
      <w:tr w:rsidR="001F2A5F" w:rsidRPr="00193C66" w14:paraId="4C91743B" w14:textId="77777777" w:rsidTr="001F2A5F">
        <w:trPr>
          <w:trHeight w:val="512"/>
        </w:trPr>
        <w:tc>
          <w:tcPr>
            <w:tcW w:w="9990" w:type="dxa"/>
            <w:shd w:val="clear" w:color="auto" w:fill="auto"/>
          </w:tcPr>
          <w:p w14:paraId="7274CDCC" w14:textId="77777777" w:rsidR="001F2A5F" w:rsidRDefault="001F2A5F" w:rsidP="001F2A5F">
            <w:pPr>
              <w:autoSpaceDE w:val="0"/>
              <w:autoSpaceDN w:val="0"/>
              <w:adjustRightInd w:val="0"/>
              <w:jc w:val="both"/>
              <w:rPr>
                <w:b/>
                <w:i/>
                <w:sz w:val="20"/>
                <w:szCs w:val="20"/>
              </w:rPr>
            </w:pPr>
            <w:r>
              <w:rPr>
                <w:b/>
                <w:i/>
                <w:sz w:val="20"/>
                <w:szCs w:val="20"/>
              </w:rPr>
              <w:t xml:space="preserve">4.2. </w:t>
            </w:r>
            <w:r w:rsidRPr="00141432">
              <w:rPr>
                <w:i/>
                <w:sz w:val="20"/>
                <w:szCs w:val="20"/>
              </w:rPr>
              <w:t>Oficina de circuit închis</w:t>
            </w:r>
            <w:r w:rsidRPr="00141432">
              <w:rPr>
                <w:rFonts w:eastAsia="TimesNewRomanPSMT"/>
                <w:bCs/>
                <w:i/>
                <w:color w:val="000000"/>
                <w:lang w:val="en-US"/>
              </w:rPr>
              <w:t xml:space="preserve"> </w:t>
            </w:r>
            <w:proofErr w:type="spellStart"/>
            <w:r w:rsidRPr="00141432">
              <w:rPr>
                <w:rFonts w:eastAsia="TimesNewRomanPSMT"/>
                <w:bCs/>
                <w:i/>
                <w:color w:val="000000"/>
                <w:sz w:val="20"/>
                <w:szCs w:val="20"/>
                <w:lang w:val="en-US"/>
              </w:rPr>
              <w:t>destinată</w:t>
            </w:r>
            <w:proofErr w:type="spellEnd"/>
            <w:r w:rsidRPr="00141432">
              <w:rPr>
                <w:rFonts w:eastAsia="TimesNewRomanPSMT"/>
                <w:bCs/>
                <w:i/>
                <w:color w:val="000000"/>
                <w:sz w:val="20"/>
                <w:szCs w:val="20"/>
                <w:lang w:val="en-US"/>
              </w:rPr>
              <w:t xml:space="preserve"> </w:t>
            </w:r>
            <w:proofErr w:type="spellStart"/>
            <w:r w:rsidRPr="00141432">
              <w:rPr>
                <w:rFonts w:eastAsia="TimesNewRomanPSMT"/>
                <w:bCs/>
                <w:i/>
                <w:color w:val="000000"/>
                <w:sz w:val="20"/>
                <w:szCs w:val="20"/>
                <w:lang w:val="en-US"/>
              </w:rPr>
              <w:t>asigurării</w:t>
            </w:r>
            <w:proofErr w:type="spellEnd"/>
            <w:r w:rsidRPr="00141432">
              <w:rPr>
                <w:rFonts w:eastAsia="TimesNewRomanPSMT"/>
                <w:bCs/>
                <w:i/>
                <w:color w:val="000000"/>
                <w:sz w:val="20"/>
                <w:szCs w:val="20"/>
                <w:lang w:val="en-US"/>
              </w:rPr>
              <w:t xml:space="preserve"> </w:t>
            </w:r>
            <w:proofErr w:type="spellStart"/>
            <w:r w:rsidRPr="00141432">
              <w:rPr>
                <w:rFonts w:eastAsia="TimesNewRomanPSMT"/>
                <w:bCs/>
                <w:i/>
                <w:color w:val="000000"/>
                <w:sz w:val="20"/>
                <w:szCs w:val="20"/>
                <w:lang w:val="en-US"/>
              </w:rPr>
              <w:t>asistenţei</w:t>
            </w:r>
            <w:proofErr w:type="spellEnd"/>
            <w:r w:rsidRPr="00141432">
              <w:rPr>
                <w:rFonts w:eastAsia="TimesNewRomanPSMT"/>
                <w:bCs/>
                <w:i/>
                <w:color w:val="000000"/>
                <w:sz w:val="20"/>
                <w:szCs w:val="20"/>
                <w:lang w:val="en-US"/>
              </w:rPr>
              <w:t xml:space="preserve"> cu </w:t>
            </w:r>
            <w:proofErr w:type="spellStart"/>
            <w:r w:rsidRPr="00141432">
              <w:rPr>
                <w:rFonts w:eastAsia="TimesNewRomanPSMT"/>
                <w:bCs/>
                <w:i/>
                <w:color w:val="000000"/>
                <w:sz w:val="20"/>
                <w:szCs w:val="20"/>
                <w:lang w:val="en-US"/>
              </w:rPr>
              <w:t>medicamente</w:t>
            </w:r>
            <w:proofErr w:type="spellEnd"/>
            <w:r w:rsidRPr="00141432">
              <w:rPr>
                <w:rFonts w:eastAsia="TimesNewRomanPSMT"/>
                <w:bCs/>
                <w:i/>
                <w:color w:val="000000"/>
                <w:sz w:val="20"/>
                <w:szCs w:val="20"/>
                <w:lang w:val="en-US"/>
              </w:rPr>
              <w:t xml:space="preserve"> a </w:t>
            </w:r>
            <w:proofErr w:type="spellStart"/>
            <w:r w:rsidRPr="00141432">
              <w:rPr>
                <w:rFonts w:eastAsia="TimesNewRomanPSMT"/>
                <w:bCs/>
                <w:i/>
                <w:color w:val="000000"/>
                <w:sz w:val="20"/>
                <w:szCs w:val="20"/>
                <w:lang w:val="en-US"/>
              </w:rPr>
              <w:t>secţiilor</w:t>
            </w:r>
            <w:proofErr w:type="spellEnd"/>
            <w:r w:rsidRPr="00141432">
              <w:rPr>
                <w:rFonts w:eastAsia="TimesNewRomanPSMT"/>
                <w:bCs/>
                <w:i/>
                <w:color w:val="000000"/>
                <w:sz w:val="20"/>
                <w:szCs w:val="20"/>
                <w:lang w:val="en-US"/>
              </w:rPr>
              <w:t xml:space="preserve"> </w:t>
            </w:r>
            <w:proofErr w:type="spellStart"/>
            <w:r w:rsidRPr="00141432">
              <w:rPr>
                <w:rFonts w:eastAsia="TimesNewRomanPSMT"/>
                <w:bCs/>
                <w:i/>
                <w:color w:val="000000"/>
                <w:sz w:val="20"/>
                <w:szCs w:val="20"/>
                <w:lang w:val="en-US"/>
              </w:rPr>
              <w:t>sau</w:t>
            </w:r>
            <w:proofErr w:type="spellEnd"/>
            <w:r w:rsidRPr="00141432">
              <w:rPr>
                <w:rFonts w:eastAsia="TimesNewRomanPSMT"/>
                <w:bCs/>
                <w:i/>
                <w:color w:val="000000"/>
                <w:sz w:val="20"/>
                <w:szCs w:val="20"/>
                <w:lang w:val="en-US"/>
              </w:rPr>
              <w:t xml:space="preserve"> </w:t>
            </w:r>
            <w:proofErr w:type="spellStart"/>
            <w:r w:rsidRPr="00141432">
              <w:rPr>
                <w:rFonts w:eastAsia="TimesNewRomanPSMT"/>
                <w:bCs/>
                <w:i/>
                <w:color w:val="000000"/>
                <w:sz w:val="20"/>
                <w:szCs w:val="20"/>
                <w:lang w:val="en-US"/>
              </w:rPr>
              <w:t>pavilioanelor</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unităţilor</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sanitare</w:t>
            </w:r>
            <w:proofErr w:type="spellEnd"/>
            <w:r w:rsidRPr="00114029">
              <w:rPr>
                <w:rFonts w:eastAsia="TimesNewRomanPSMT"/>
                <w:bCs/>
                <w:i/>
                <w:color w:val="000000"/>
                <w:sz w:val="20"/>
                <w:szCs w:val="20"/>
                <w:lang w:val="en-US"/>
              </w:rPr>
              <w:t xml:space="preserve"> </w:t>
            </w:r>
            <w:r w:rsidRPr="00114029">
              <w:rPr>
                <w:rFonts w:eastAsia="TimesNewRomanPSMT"/>
                <w:bCs/>
                <w:i/>
                <w:color w:val="000000"/>
                <w:sz w:val="20"/>
                <w:szCs w:val="20"/>
              </w:rPr>
              <w:t>în</w:t>
            </w:r>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structura</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cărora</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funcţionează</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aflate</w:t>
            </w:r>
            <w:proofErr w:type="spellEnd"/>
            <w:r w:rsidRPr="00114029">
              <w:rPr>
                <w:rFonts w:eastAsia="TimesNewRomanPSMT"/>
                <w:bCs/>
                <w:i/>
                <w:color w:val="000000"/>
                <w:sz w:val="20"/>
                <w:szCs w:val="20"/>
                <w:lang w:val="en-US"/>
              </w:rPr>
              <w:t xml:space="preserve"> la </w:t>
            </w:r>
            <w:proofErr w:type="spellStart"/>
            <w:r w:rsidRPr="00114029">
              <w:rPr>
                <w:rFonts w:eastAsia="TimesNewRomanPSMT"/>
                <w:bCs/>
                <w:i/>
                <w:color w:val="000000"/>
                <w:sz w:val="20"/>
                <w:szCs w:val="20"/>
                <w:lang w:val="en-US"/>
              </w:rPr>
              <w:t>adrese</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diferite</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faţă</w:t>
            </w:r>
            <w:proofErr w:type="spellEnd"/>
            <w:r w:rsidRPr="00114029">
              <w:rPr>
                <w:rFonts w:eastAsia="TimesNewRomanPSMT"/>
                <w:bCs/>
                <w:i/>
                <w:color w:val="000000"/>
                <w:sz w:val="20"/>
                <w:szCs w:val="20"/>
                <w:lang w:val="en-US"/>
              </w:rPr>
              <w:t xml:space="preserve"> de </w:t>
            </w:r>
            <w:proofErr w:type="spellStart"/>
            <w:r w:rsidRPr="00114029">
              <w:rPr>
                <w:rFonts w:eastAsia="TimesNewRomanPSMT"/>
                <w:bCs/>
                <w:i/>
                <w:color w:val="000000"/>
                <w:sz w:val="20"/>
                <w:szCs w:val="20"/>
                <w:lang w:val="en-US"/>
              </w:rPr>
              <w:t>unitatea</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sanitară</w:t>
            </w:r>
            <w:proofErr w:type="spellEnd"/>
            <w:r>
              <w:rPr>
                <w:rFonts w:eastAsia="TimesNewRomanPSMT"/>
                <w:bCs/>
                <w:i/>
                <w:color w:val="000000"/>
                <w:sz w:val="20"/>
                <w:szCs w:val="20"/>
                <w:lang w:val="en-US"/>
              </w:rPr>
              <w:t xml:space="preserve">, </w:t>
            </w:r>
            <w:r w:rsidRPr="00114029">
              <w:rPr>
                <w:rFonts w:eastAsia="TimesNewRomanPSMT"/>
                <w:bCs/>
                <w:i/>
                <w:color w:val="000000"/>
                <w:sz w:val="20"/>
                <w:szCs w:val="20"/>
                <w:lang w:val="en-US"/>
              </w:rPr>
              <w:t xml:space="preserve"> precum </w:t>
            </w:r>
            <w:proofErr w:type="spellStart"/>
            <w:r w:rsidRPr="00114029">
              <w:rPr>
                <w:rFonts w:eastAsia="TimesNewRomanPSMT"/>
                <w:bCs/>
                <w:i/>
                <w:color w:val="000000"/>
                <w:sz w:val="20"/>
                <w:szCs w:val="20"/>
                <w:lang w:val="en-US"/>
              </w:rPr>
              <w:t>şi</w:t>
            </w:r>
            <w:proofErr w:type="spellEnd"/>
            <w:r w:rsidRPr="00114029">
              <w:rPr>
                <w:rFonts w:eastAsia="TimesNewRomanPSMT"/>
                <w:bCs/>
                <w:i/>
                <w:color w:val="000000"/>
                <w:sz w:val="20"/>
                <w:szCs w:val="20"/>
                <w:lang w:val="en-US"/>
              </w:rPr>
              <w:t>/</w:t>
            </w:r>
            <w:proofErr w:type="spellStart"/>
            <w:r w:rsidRPr="00114029">
              <w:rPr>
                <w:rFonts w:eastAsia="TimesNewRomanPSMT"/>
                <w:bCs/>
                <w:i/>
                <w:color w:val="000000"/>
                <w:sz w:val="20"/>
                <w:szCs w:val="20"/>
                <w:lang w:val="en-US"/>
              </w:rPr>
              <w:t>sau</w:t>
            </w:r>
            <w:proofErr w:type="spellEnd"/>
            <w:r w:rsidRPr="00114029">
              <w:rPr>
                <w:rFonts w:eastAsia="TimesNewRomanPSMT"/>
                <w:bCs/>
                <w:i/>
                <w:color w:val="000000"/>
                <w:sz w:val="20"/>
                <w:szCs w:val="20"/>
                <w:lang w:val="en-US"/>
              </w:rPr>
              <w:t xml:space="preserve"> a </w:t>
            </w:r>
            <w:proofErr w:type="spellStart"/>
            <w:r w:rsidRPr="00114029">
              <w:rPr>
                <w:rFonts w:eastAsia="TimesNewRomanPSMT"/>
                <w:bCs/>
                <w:i/>
                <w:iCs/>
                <w:sz w:val="20"/>
                <w:szCs w:val="20"/>
                <w:lang w:val="en-US"/>
              </w:rPr>
              <w:t>oficinelor</w:t>
            </w:r>
            <w:proofErr w:type="spellEnd"/>
            <w:r w:rsidRPr="00114029">
              <w:rPr>
                <w:rFonts w:eastAsia="TimesNewRomanPSMT"/>
                <w:bCs/>
                <w:i/>
                <w:iCs/>
                <w:sz w:val="20"/>
                <w:szCs w:val="20"/>
                <w:lang w:val="en-US"/>
              </w:rPr>
              <w:t xml:space="preserve"> de circuit </w:t>
            </w:r>
            <w:proofErr w:type="spellStart"/>
            <w:r w:rsidRPr="00114029">
              <w:rPr>
                <w:rFonts w:eastAsia="TimesNewRomanPSMT"/>
                <w:bCs/>
                <w:i/>
                <w:iCs/>
                <w:sz w:val="20"/>
                <w:szCs w:val="20"/>
                <w:lang w:val="en-US"/>
              </w:rPr>
              <w:t>închis</w:t>
            </w:r>
            <w:proofErr w:type="spellEnd"/>
            <w:r w:rsidRPr="00114029">
              <w:rPr>
                <w:rFonts w:eastAsia="TimesNewRomanPSMT"/>
                <w:bCs/>
                <w:i/>
                <w:iCs/>
                <w:color w:val="008100"/>
                <w:sz w:val="20"/>
                <w:szCs w:val="20"/>
                <w:lang w:val="en-US"/>
              </w:rPr>
              <w:t xml:space="preserve"> </w:t>
            </w:r>
            <w:r w:rsidRPr="00114029">
              <w:rPr>
                <w:rFonts w:eastAsia="TimesNewRomanPSMT"/>
                <w:bCs/>
                <w:i/>
                <w:color w:val="000000"/>
                <w:sz w:val="20"/>
                <w:szCs w:val="20"/>
                <w:lang w:val="en-US"/>
              </w:rPr>
              <w:t xml:space="preserve">destinate </w:t>
            </w:r>
            <w:proofErr w:type="spellStart"/>
            <w:r w:rsidRPr="00114029">
              <w:rPr>
                <w:rFonts w:eastAsia="TimesNewRomanPSMT"/>
                <w:bCs/>
                <w:i/>
                <w:color w:val="000000"/>
                <w:sz w:val="20"/>
                <w:szCs w:val="20"/>
                <w:lang w:val="en-US"/>
              </w:rPr>
              <w:t>eliberării</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medicamentelor</w:t>
            </w:r>
            <w:proofErr w:type="spellEnd"/>
            <w:r w:rsidRPr="00114029">
              <w:rPr>
                <w:rFonts w:eastAsia="TimesNewRomanPSMT"/>
                <w:bCs/>
                <w:i/>
                <w:color w:val="000000"/>
                <w:sz w:val="20"/>
                <w:szCs w:val="20"/>
                <w:lang w:val="en-US"/>
              </w:rPr>
              <w:t xml:space="preserve"> </w:t>
            </w:r>
            <w:proofErr w:type="spellStart"/>
            <w:r w:rsidRPr="00141432">
              <w:rPr>
                <w:rFonts w:eastAsia="TimesNewRomanPSMT"/>
                <w:bCs/>
                <w:i/>
                <w:color w:val="000000"/>
                <w:sz w:val="20"/>
                <w:szCs w:val="20"/>
                <w:lang w:val="en-US"/>
              </w:rPr>
              <w:t>pentru</w:t>
            </w:r>
            <w:proofErr w:type="spellEnd"/>
            <w:r w:rsidRPr="00141432">
              <w:rPr>
                <w:rFonts w:eastAsia="TimesNewRomanPSMT"/>
                <w:bCs/>
                <w:i/>
                <w:color w:val="000000"/>
                <w:sz w:val="20"/>
                <w:szCs w:val="20"/>
                <w:lang w:val="en-US"/>
              </w:rPr>
              <w:t xml:space="preserve"> </w:t>
            </w:r>
            <w:proofErr w:type="spellStart"/>
            <w:r w:rsidRPr="00141432">
              <w:rPr>
                <w:rFonts w:eastAsia="TimesNewRomanPSMT"/>
                <w:bCs/>
                <w:i/>
                <w:color w:val="000000"/>
                <w:sz w:val="20"/>
                <w:szCs w:val="20"/>
                <w:lang w:val="en-US"/>
              </w:rPr>
              <w:t>ambulatoriu</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în</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cadrul</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programelor</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naţionale</w:t>
            </w:r>
            <w:proofErr w:type="spellEnd"/>
            <w:r w:rsidRPr="00114029">
              <w:rPr>
                <w:rFonts w:eastAsia="TimesNewRomanPSMT"/>
                <w:bCs/>
                <w:i/>
                <w:color w:val="000000"/>
                <w:sz w:val="20"/>
                <w:szCs w:val="20"/>
                <w:lang w:val="en-US"/>
              </w:rPr>
              <w:t xml:space="preserve"> de </w:t>
            </w:r>
            <w:proofErr w:type="spellStart"/>
            <w:r w:rsidRPr="00114029">
              <w:rPr>
                <w:rFonts w:eastAsia="TimesNewRomanPSMT"/>
                <w:bCs/>
                <w:i/>
                <w:color w:val="000000"/>
                <w:sz w:val="20"/>
                <w:szCs w:val="20"/>
                <w:lang w:val="en-US"/>
              </w:rPr>
              <w:t>sănătate</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aflat</w:t>
            </w:r>
            <w:r>
              <w:rPr>
                <w:rFonts w:eastAsia="TimesNewRomanPSMT"/>
                <w:bCs/>
                <w:i/>
                <w:color w:val="000000"/>
                <w:sz w:val="20"/>
                <w:szCs w:val="20"/>
                <w:lang w:val="en-US"/>
              </w:rPr>
              <w:t>e</w:t>
            </w:r>
            <w:proofErr w:type="spellEnd"/>
            <w:r w:rsidRPr="00114029">
              <w:rPr>
                <w:rFonts w:eastAsia="TimesNewRomanPSMT"/>
                <w:bCs/>
                <w:i/>
                <w:color w:val="000000"/>
                <w:sz w:val="20"/>
                <w:szCs w:val="20"/>
                <w:lang w:val="en-US"/>
              </w:rPr>
              <w:t xml:space="preserve"> la </w:t>
            </w:r>
            <w:proofErr w:type="spellStart"/>
            <w:r w:rsidRPr="00114029">
              <w:rPr>
                <w:rFonts w:eastAsia="TimesNewRomanPSMT"/>
                <w:bCs/>
                <w:i/>
                <w:color w:val="000000"/>
                <w:sz w:val="20"/>
                <w:szCs w:val="20"/>
                <w:lang w:val="en-US"/>
              </w:rPr>
              <w:t>aceeaşi</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adresă</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sau</w:t>
            </w:r>
            <w:proofErr w:type="spellEnd"/>
            <w:r w:rsidRPr="00114029">
              <w:rPr>
                <w:rFonts w:eastAsia="TimesNewRomanPSMT"/>
                <w:bCs/>
                <w:i/>
                <w:color w:val="000000"/>
                <w:sz w:val="20"/>
                <w:szCs w:val="20"/>
                <w:lang w:val="en-US"/>
              </w:rPr>
              <w:t xml:space="preserve"> la o </w:t>
            </w:r>
            <w:proofErr w:type="spellStart"/>
            <w:r w:rsidRPr="00114029">
              <w:rPr>
                <w:rFonts w:eastAsia="TimesNewRomanPSMT"/>
                <w:bCs/>
                <w:i/>
                <w:color w:val="000000"/>
                <w:sz w:val="20"/>
                <w:szCs w:val="20"/>
                <w:lang w:val="en-US"/>
              </w:rPr>
              <w:t>adresă</w:t>
            </w:r>
            <w:proofErr w:type="spellEnd"/>
            <w:r w:rsidRPr="00114029">
              <w:rPr>
                <w:rFonts w:eastAsia="TimesNewRomanPSMT"/>
                <w:bCs/>
                <w:i/>
                <w:color w:val="000000"/>
                <w:sz w:val="20"/>
                <w:szCs w:val="20"/>
                <w:lang w:val="en-US"/>
              </w:rPr>
              <w:t xml:space="preserve"> </w:t>
            </w:r>
            <w:proofErr w:type="spellStart"/>
            <w:r w:rsidRPr="00114029">
              <w:rPr>
                <w:rFonts w:eastAsia="TimesNewRomanPSMT"/>
                <w:bCs/>
                <w:i/>
                <w:color w:val="000000"/>
                <w:sz w:val="20"/>
                <w:szCs w:val="20"/>
                <w:lang w:val="en-US"/>
              </w:rPr>
              <w:t>diferită</w:t>
            </w:r>
            <w:proofErr w:type="spellEnd"/>
            <w:r>
              <w:rPr>
                <w:rFonts w:eastAsia="TimesNewRomanPSMT"/>
                <w:bCs/>
                <w:i/>
                <w:color w:val="000000"/>
                <w:sz w:val="20"/>
                <w:szCs w:val="20"/>
                <w:lang w:val="en-US"/>
              </w:rPr>
              <w:t xml:space="preserve"> </w:t>
            </w:r>
            <w:r w:rsidRPr="00141432">
              <w:rPr>
                <w:i/>
                <w:sz w:val="20"/>
                <w:szCs w:val="20"/>
              </w:rPr>
              <w:t>este amplasată la</w:t>
            </w:r>
            <w:r>
              <w:rPr>
                <w:i/>
                <w:sz w:val="20"/>
                <w:szCs w:val="20"/>
              </w:rPr>
              <w:t xml:space="preserve"> parter sau cel mult la primul </w:t>
            </w:r>
            <w:r w:rsidRPr="00141432">
              <w:rPr>
                <w:i/>
                <w:sz w:val="20"/>
                <w:szCs w:val="20"/>
              </w:rPr>
              <w:t>etaj</w:t>
            </w:r>
            <w:r>
              <w:rPr>
                <w:i/>
                <w:sz w:val="20"/>
                <w:szCs w:val="20"/>
              </w:rPr>
              <w:t xml:space="preserve"> și nu sunt în vecinătatea secțiilor care pot contamina,</w:t>
            </w:r>
            <w:r w:rsidRPr="00141432">
              <w:rPr>
                <w:i/>
                <w:sz w:val="20"/>
                <w:szCs w:val="20"/>
              </w:rPr>
              <w:t xml:space="preserve"> conform</w:t>
            </w:r>
            <w:r w:rsidRPr="000B0883">
              <w:rPr>
                <w:b/>
                <w:i/>
                <w:sz w:val="20"/>
                <w:szCs w:val="20"/>
              </w:rPr>
              <w:t xml:space="preserve"> art.</w:t>
            </w:r>
            <w:r>
              <w:rPr>
                <w:b/>
                <w:i/>
                <w:sz w:val="20"/>
                <w:szCs w:val="20"/>
              </w:rPr>
              <w:t xml:space="preserve"> </w:t>
            </w:r>
            <w:r w:rsidRPr="000B0883">
              <w:rPr>
                <w:b/>
                <w:i/>
                <w:sz w:val="20"/>
                <w:szCs w:val="20"/>
              </w:rPr>
              <w:t>55</w:t>
            </w:r>
            <w:r>
              <w:rPr>
                <w:b/>
                <w:i/>
                <w:sz w:val="20"/>
                <w:szCs w:val="20"/>
              </w:rPr>
              <w:t xml:space="preserve"> alin. (1),</w:t>
            </w:r>
            <w:r w:rsidRPr="000B0883">
              <w:rPr>
                <w:b/>
                <w:i/>
                <w:sz w:val="20"/>
                <w:szCs w:val="20"/>
              </w:rPr>
              <w:t xml:space="preserve"> art.</w:t>
            </w:r>
            <w:r>
              <w:rPr>
                <w:b/>
                <w:i/>
                <w:sz w:val="20"/>
                <w:szCs w:val="20"/>
              </w:rPr>
              <w:t xml:space="preserve"> </w:t>
            </w:r>
            <w:r w:rsidRPr="000B0883">
              <w:rPr>
                <w:b/>
                <w:i/>
                <w:sz w:val="20"/>
                <w:szCs w:val="20"/>
              </w:rPr>
              <w:t>55 alin.</w:t>
            </w:r>
            <w:r>
              <w:rPr>
                <w:b/>
                <w:i/>
                <w:sz w:val="20"/>
                <w:szCs w:val="20"/>
              </w:rPr>
              <w:t xml:space="preserve"> </w:t>
            </w:r>
            <w:r w:rsidRPr="000B0883">
              <w:rPr>
                <w:b/>
                <w:i/>
                <w:sz w:val="20"/>
                <w:szCs w:val="20"/>
              </w:rPr>
              <w:t xml:space="preserve">(5) </w:t>
            </w:r>
            <w:r>
              <w:rPr>
                <w:b/>
                <w:i/>
                <w:sz w:val="20"/>
                <w:szCs w:val="20"/>
              </w:rPr>
              <w:t>și cu respectarea art. 55 alin. (4)</w:t>
            </w:r>
            <w:r w:rsidRPr="000B0883">
              <w:rPr>
                <w:b/>
                <w:i/>
                <w:sz w:val="20"/>
                <w:szCs w:val="20"/>
              </w:rPr>
              <w:t xml:space="preserve"> din Norme 444</w:t>
            </w:r>
            <w:r>
              <w:rPr>
                <w:b/>
                <w:i/>
                <w:sz w:val="20"/>
                <w:szCs w:val="20"/>
              </w:rPr>
              <w:t>.</w:t>
            </w:r>
          </w:p>
          <w:p w14:paraId="06080446" w14:textId="77777777" w:rsidR="001F2A5F" w:rsidRPr="00193C66" w:rsidRDefault="001F2A5F" w:rsidP="001F2A5F">
            <w:pPr>
              <w:pStyle w:val="Listparagraf"/>
              <w:ind w:left="0"/>
              <w:jc w:val="both"/>
              <w:rPr>
                <w:b/>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7C9899F6" w14:textId="77777777" w:rsidR="001F2A5F" w:rsidRDefault="001F2A5F" w:rsidP="001F2A5F">
            <w:pPr>
              <w:pStyle w:val="TableContents"/>
              <w:snapToGrid w:val="0"/>
              <w:rPr>
                <w:rFonts w:cs="Times New Roman"/>
                <w:i/>
                <w:sz w:val="20"/>
                <w:szCs w:val="20"/>
              </w:rPr>
            </w:pPr>
          </w:p>
          <w:p w14:paraId="05577CD7" w14:textId="77777777" w:rsidR="001F2A5F" w:rsidRDefault="001F2A5F" w:rsidP="001F2A5F">
            <w:pPr>
              <w:pStyle w:val="TableContents"/>
              <w:snapToGrid w:val="0"/>
              <w:jc w:val="center"/>
              <w:rPr>
                <w:rFonts w:cs="Times New Roman"/>
                <w:i/>
                <w:sz w:val="20"/>
                <w:szCs w:val="20"/>
              </w:rPr>
            </w:pPr>
          </w:p>
          <w:p w14:paraId="085CEAFF"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FAFF686" w14:textId="77777777" w:rsidR="001F2A5F" w:rsidRPr="00193C66" w:rsidRDefault="001F2A5F" w:rsidP="001F2A5F">
            <w:pPr>
              <w:pStyle w:val="TableContents"/>
              <w:snapToGrid w:val="0"/>
              <w:rPr>
                <w:rFonts w:cs="Times New Roman"/>
                <w:i/>
                <w:sz w:val="20"/>
                <w:szCs w:val="20"/>
              </w:rPr>
            </w:pPr>
          </w:p>
        </w:tc>
      </w:tr>
      <w:tr w:rsidR="001F2A5F" w:rsidRPr="00193C66" w14:paraId="68AF178E" w14:textId="77777777" w:rsidTr="001F2A5F">
        <w:trPr>
          <w:trHeight w:val="157"/>
        </w:trPr>
        <w:tc>
          <w:tcPr>
            <w:tcW w:w="10980" w:type="dxa"/>
            <w:gridSpan w:val="4"/>
            <w:shd w:val="clear" w:color="auto" w:fill="auto"/>
          </w:tcPr>
          <w:p w14:paraId="376CEC39" w14:textId="38A987DA" w:rsidR="001F2A5F" w:rsidRPr="00F26EE8" w:rsidRDefault="001F2A5F" w:rsidP="00F26EE8">
            <w:pPr>
              <w:widowControl/>
              <w:numPr>
                <w:ilvl w:val="0"/>
                <w:numId w:val="38"/>
              </w:numPr>
              <w:suppressAutoHyphens w:val="0"/>
              <w:autoSpaceDE w:val="0"/>
              <w:autoSpaceDN w:val="0"/>
              <w:adjustRightInd w:val="0"/>
              <w:jc w:val="center"/>
              <w:rPr>
                <w:rFonts w:eastAsia="Times New Roman" w:cs="Times New Roman"/>
                <w:b/>
                <w:bCs/>
                <w:i/>
                <w:kern w:val="0"/>
                <w:sz w:val="28"/>
                <w:szCs w:val="28"/>
                <w:lang w:eastAsia="ro-RO" w:bidi="ar-SA"/>
              </w:rPr>
            </w:pPr>
            <w:r w:rsidRPr="00311A34">
              <w:rPr>
                <w:rFonts w:eastAsia="Times New Roman" w:cs="Times New Roman"/>
                <w:b/>
                <w:bCs/>
                <w:i/>
                <w:kern w:val="0"/>
                <w:sz w:val="28"/>
                <w:szCs w:val="28"/>
                <w:lang w:eastAsia="ro-RO" w:bidi="ar-SA"/>
              </w:rPr>
              <w:t>Organizarea spațiului</w:t>
            </w:r>
            <w:r>
              <w:rPr>
                <w:rFonts w:eastAsia="Times New Roman" w:cs="Times New Roman"/>
                <w:b/>
                <w:bCs/>
                <w:i/>
                <w:kern w:val="0"/>
                <w:sz w:val="28"/>
                <w:szCs w:val="28"/>
                <w:lang w:eastAsia="ro-RO" w:bidi="ar-SA"/>
              </w:rPr>
              <w:t xml:space="preserve"> – prevederi general</w:t>
            </w:r>
            <w:r w:rsidR="00F26EE8">
              <w:rPr>
                <w:rFonts w:eastAsia="Times New Roman" w:cs="Times New Roman"/>
                <w:b/>
                <w:bCs/>
                <w:i/>
                <w:kern w:val="0"/>
                <w:sz w:val="28"/>
                <w:szCs w:val="28"/>
                <w:lang w:eastAsia="ro-RO" w:bidi="ar-SA"/>
              </w:rPr>
              <w:t>e</w:t>
            </w:r>
          </w:p>
        </w:tc>
      </w:tr>
      <w:tr w:rsidR="001F2A5F" w:rsidRPr="00193C66" w14:paraId="6491041F" w14:textId="77777777" w:rsidTr="001F2A5F">
        <w:trPr>
          <w:trHeight w:val="591"/>
        </w:trPr>
        <w:tc>
          <w:tcPr>
            <w:tcW w:w="9990" w:type="dxa"/>
            <w:shd w:val="clear" w:color="auto" w:fill="auto"/>
          </w:tcPr>
          <w:p w14:paraId="2027930E" w14:textId="77777777" w:rsidR="001F2A5F" w:rsidRDefault="001F2A5F" w:rsidP="001F2A5F">
            <w:pPr>
              <w:widowControl/>
              <w:suppressAutoHyphens w:val="0"/>
              <w:autoSpaceDE w:val="0"/>
              <w:autoSpaceDN w:val="0"/>
              <w:adjustRightInd w:val="0"/>
              <w:jc w:val="both"/>
              <w:rPr>
                <w:i/>
                <w:sz w:val="20"/>
                <w:szCs w:val="20"/>
              </w:rPr>
            </w:pPr>
            <w:r>
              <w:rPr>
                <w:b/>
                <w:bCs/>
                <w:i/>
                <w:sz w:val="20"/>
                <w:szCs w:val="20"/>
              </w:rPr>
              <w:t>5.1.</w:t>
            </w:r>
            <w:r>
              <w:rPr>
                <w:bCs/>
                <w:i/>
                <w:sz w:val="20"/>
                <w:szCs w:val="20"/>
              </w:rPr>
              <w:t xml:space="preserve"> </w:t>
            </w:r>
            <w:r w:rsidRPr="00141432">
              <w:rPr>
                <w:i/>
                <w:sz w:val="20"/>
                <w:szCs w:val="20"/>
              </w:rPr>
              <w:t>Localul  oficinei comunitare</w:t>
            </w:r>
            <w:r w:rsidRPr="00141432">
              <w:rPr>
                <w:rFonts w:cs="Times New Roman"/>
                <w:i/>
                <w:color w:val="000000"/>
                <w:sz w:val="20"/>
                <w:szCs w:val="20"/>
                <w:lang w:val="it-IT"/>
              </w:rPr>
              <w:t xml:space="preserve"> rural</w:t>
            </w:r>
            <w:r>
              <w:rPr>
                <w:rFonts w:cs="Times New Roman"/>
                <w:i/>
                <w:color w:val="000000"/>
                <w:sz w:val="20"/>
                <w:szCs w:val="20"/>
                <w:lang w:val="it-IT"/>
              </w:rPr>
              <w:t xml:space="preserve">e/sezoniere/de circuit închis </w:t>
            </w:r>
            <w:r w:rsidRPr="00141432">
              <w:rPr>
                <w:rFonts w:cs="Times New Roman"/>
                <w:i/>
                <w:color w:val="000000"/>
                <w:sz w:val="20"/>
                <w:szCs w:val="20"/>
                <w:lang w:val="it-IT"/>
              </w:rPr>
              <w:t>are</w:t>
            </w:r>
            <w:r>
              <w:rPr>
                <w:rFonts w:cs="Times New Roman"/>
                <w:b/>
                <w:i/>
                <w:color w:val="000000"/>
                <w:sz w:val="20"/>
                <w:szCs w:val="20"/>
                <w:lang w:val="it-IT"/>
              </w:rPr>
              <w:t xml:space="preserve"> </w:t>
            </w:r>
            <w:r w:rsidRPr="00193C66">
              <w:rPr>
                <w:i/>
                <w:sz w:val="20"/>
                <w:szCs w:val="20"/>
              </w:rPr>
              <w:t xml:space="preserve"> suprafața conform </w:t>
            </w:r>
            <w:r>
              <w:rPr>
                <w:b/>
                <w:bCs/>
                <w:i/>
                <w:sz w:val="20"/>
                <w:szCs w:val="20"/>
                <w:lang w:val="it-IT"/>
              </w:rPr>
              <w:t>art.</w:t>
            </w:r>
            <w:r>
              <w:rPr>
                <w:b/>
                <w:i/>
                <w:sz w:val="20"/>
                <w:szCs w:val="20"/>
              </w:rPr>
              <w:t xml:space="preserve"> 27 alin. (1), art. 55 alin. (2) și alin. (6)  din Norme 444 </w:t>
            </w:r>
            <w:r w:rsidRPr="005B7D53">
              <w:rPr>
                <w:i/>
                <w:sz w:val="20"/>
                <w:szCs w:val="20"/>
              </w:rPr>
              <w:t>(</w:t>
            </w:r>
            <w:r w:rsidRPr="004D7EF7">
              <w:rPr>
                <w:i/>
                <w:sz w:val="20"/>
                <w:szCs w:val="20"/>
              </w:rPr>
              <w:t>schița spațiului) și cuprinde</w:t>
            </w:r>
            <w:r>
              <w:rPr>
                <w:i/>
                <w:sz w:val="20"/>
                <w:szCs w:val="20"/>
              </w:rPr>
              <w:t xml:space="preserve"> următoarele încăperi:</w:t>
            </w:r>
          </w:p>
          <w:p w14:paraId="29414C37" w14:textId="77777777" w:rsidR="001F2A5F" w:rsidRPr="00AE19D8" w:rsidRDefault="001F2A5F" w:rsidP="00240C1F">
            <w:pPr>
              <w:widowControl/>
              <w:numPr>
                <w:ilvl w:val="0"/>
                <w:numId w:val="43"/>
              </w:numPr>
              <w:suppressAutoHyphens w:val="0"/>
              <w:autoSpaceDE w:val="0"/>
              <w:autoSpaceDN w:val="0"/>
              <w:adjustRightInd w:val="0"/>
              <w:jc w:val="both"/>
              <w:rPr>
                <w:i/>
                <w:sz w:val="20"/>
                <w:szCs w:val="20"/>
              </w:rPr>
            </w:pPr>
            <w:r>
              <w:rPr>
                <w:i/>
                <w:sz w:val="20"/>
                <w:szCs w:val="20"/>
              </w:rPr>
              <w:lastRenderedPageBreak/>
              <w:t>oficină (denumită ,,</w:t>
            </w:r>
            <w:r w:rsidRPr="00AE19D8">
              <w:rPr>
                <w:i/>
                <w:sz w:val="20"/>
                <w:szCs w:val="20"/>
              </w:rPr>
              <w:t xml:space="preserve">încăpere  destinată primirii, pregătirii și eliberării condicilor de prescripții medicale” în cazul     oficinei de circuit închis </w:t>
            </w:r>
            <w:proofErr w:type="spellStart"/>
            <w:r w:rsidRPr="00AE19D8">
              <w:rPr>
                <w:i/>
                <w:sz w:val="20"/>
                <w:szCs w:val="20"/>
              </w:rPr>
              <w:t>pavilionară</w:t>
            </w:r>
            <w:proofErr w:type="spellEnd"/>
            <w:r w:rsidRPr="00AE19D8">
              <w:rPr>
                <w:i/>
                <w:sz w:val="20"/>
                <w:szCs w:val="20"/>
              </w:rPr>
              <w:t>)</w:t>
            </w:r>
            <w:r w:rsidRPr="00AE19D8">
              <w:rPr>
                <w:rFonts w:cs="Times New Roman"/>
                <w:i/>
                <w:color w:val="000000"/>
                <w:sz w:val="20"/>
                <w:szCs w:val="20"/>
                <w:lang w:val="it-IT"/>
              </w:rPr>
              <w:t>;</w:t>
            </w:r>
          </w:p>
          <w:p w14:paraId="4915A270" w14:textId="77777777" w:rsidR="001F2A5F" w:rsidRPr="00AE19D8" w:rsidRDefault="001F2A5F" w:rsidP="00240C1F">
            <w:pPr>
              <w:widowControl/>
              <w:numPr>
                <w:ilvl w:val="0"/>
                <w:numId w:val="43"/>
              </w:numPr>
              <w:suppressAutoHyphens w:val="0"/>
              <w:autoSpaceDE w:val="0"/>
              <w:autoSpaceDN w:val="0"/>
              <w:adjustRightInd w:val="0"/>
              <w:jc w:val="both"/>
              <w:rPr>
                <w:i/>
                <w:sz w:val="20"/>
                <w:szCs w:val="20"/>
              </w:rPr>
            </w:pPr>
            <w:r w:rsidRPr="00AE19D8">
              <w:rPr>
                <w:i/>
                <w:sz w:val="20"/>
                <w:szCs w:val="20"/>
              </w:rPr>
              <w:t>depozit;</w:t>
            </w:r>
          </w:p>
          <w:p w14:paraId="5E056EF7" w14:textId="77777777" w:rsidR="001F2A5F" w:rsidRPr="00AE19D8" w:rsidRDefault="001F2A5F" w:rsidP="00240C1F">
            <w:pPr>
              <w:widowControl/>
              <w:numPr>
                <w:ilvl w:val="0"/>
                <w:numId w:val="43"/>
              </w:numPr>
              <w:suppressAutoHyphens w:val="0"/>
              <w:autoSpaceDE w:val="0"/>
              <w:autoSpaceDN w:val="0"/>
              <w:adjustRightInd w:val="0"/>
              <w:jc w:val="both"/>
              <w:rPr>
                <w:sz w:val="20"/>
                <w:szCs w:val="20"/>
              </w:rPr>
            </w:pPr>
            <w:r w:rsidRPr="00AE19D8">
              <w:rPr>
                <w:i/>
                <w:sz w:val="20"/>
                <w:szCs w:val="20"/>
              </w:rPr>
              <w:t>grup sanitar</w:t>
            </w:r>
            <w:r w:rsidRPr="00AE19D8">
              <w:rPr>
                <w:sz w:val="20"/>
                <w:szCs w:val="20"/>
              </w:rPr>
              <w:t>.</w:t>
            </w:r>
          </w:p>
          <w:p w14:paraId="117ED020" w14:textId="77777777" w:rsidR="001F2A5F" w:rsidRDefault="001F2A5F" w:rsidP="001F2A5F">
            <w:pPr>
              <w:widowControl/>
              <w:suppressAutoHyphens w:val="0"/>
              <w:autoSpaceDE w:val="0"/>
              <w:autoSpaceDN w:val="0"/>
              <w:adjustRightInd w:val="0"/>
              <w:rPr>
                <w:b/>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49031FA9" w14:textId="77777777" w:rsidR="001F2A5F" w:rsidRDefault="001F2A5F" w:rsidP="001F2A5F">
            <w:pPr>
              <w:pStyle w:val="TableContents"/>
              <w:snapToGrid w:val="0"/>
              <w:jc w:val="center"/>
              <w:rPr>
                <w:rFonts w:cs="Times New Roman"/>
                <w:i/>
                <w:sz w:val="20"/>
                <w:szCs w:val="20"/>
              </w:rPr>
            </w:pPr>
            <w:r>
              <w:rPr>
                <w:rFonts w:cs="Times New Roman"/>
                <w:i/>
                <w:sz w:val="20"/>
                <w:szCs w:val="20"/>
              </w:rPr>
              <w:lastRenderedPageBreak/>
              <w:t>0,5</w:t>
            </w:r>
          </w:p>
        </w:tc>
        <w:tc>
          <w:tcPr>
            <w:tcW w:w="450" w:type="dxa"/>
            <w:shd w:val="clear" w:color="auto" w:fill="auto"/>
          </w:tcPr>
          <w:p w14:paraId="17E26D8A" w14:textId="77777777" w:rsidR="001F2A5F" w:rsidRDefault="001F2A5F" w:rsidP="001F2A5F">
            <w:pPr>
              <w:pStyle w:val="TableContents"/>
              <w:snapToGrid w:val="0"/>
              <w:rPr>
                <w:rFonts w:cs="Times New Roman"/>
                <w:i/>
                <w:sz w:val="20"/>
                <w:szCs w:val="20"/>
              </w:rPr>
            </w:pPr>
          </w:p>
        </w:tc>
      </w:tr>
      <w:tr w:rsidR="001F2A5F" w:rsidRPr="00193C66" w14:paraId="4C61B88B" w14:textId="77777777" w:rsidTr="001F2A5F">
        <w:trPr>
          <w:trHeight w:val="591"/>
        </w:trPr>
        <w:tc>
          <w:tcPr>
            <w:tcW w:w="9990" w:type="dxa"/>
            <w:shd w:val="clear" w:color="auto" w:fill="auto"/>
          </w:tcPr>
          <w:p w14:paraId="2A5813EC" w14:textId="77777777" w:rsidR="001F2A5F" w:rsidRDefault="001F2A5F" w:rsidP="001F2A5F">
            <w:pPr>
              <w:widowControl/>
              <w:suppressAutoHyphens w:val="0"/>
              <w:autoSpaceDE w:val="0"/>
              <w:autoSpaceDN w:val="0"/>
              <w:adjustRightInd w:val="0"/>
              <w:jc w:val="both"/>
              <w:rPr>
                <w:b/>
                <w:i/>
                <w:sz w:val="20"/>
                <w:szCs w:val="20"/>
              </w:rPr>
            </w:pPr>
            <w:r>
              <w:rPr>
                <w:b/>
                <w:bCs/>
                <w:i/>
                <w:sz w:val="20"/>
                <w:szCs w:val="20"/>
              </w:rPr>
              <w:t xml:space="preserve">5.2. </w:t>
            </w:r>
            <w:r>
              <w:rPr>
                <w:bCs/>
                <w:i/>
                <w:sz w:val="20"/>
                <w:szCs w:val="20"/>
              </w:rPr>
              <w:t>Oficina comunitară rurală/</w:t>
            </w:r>
            <w:r w:rsidRPr="00AE19D8">
              <w:rPr>
                <w:bCs/>
                <w:i/>
                <w:sz w:val="20"/>
                <w:szCs w:val="20"/>
              </w:rPr>
              <w:t>sezonieră și oficina de circuit închis pentru ambulatoriu</w:t>
            </w:r>
            <w:r w:rsidRPr="00E65263">
              <w:rPr>
                <w:bCs/>
                <w:i/>
                <w:sz w:val="20"/>
                <w:szCs w:val="20"/>
              </w:rPr>
              <w:t>,</w:t>
            </w:r>
            <w:r>
              <w:rPr>
                <w:bCs/>
                <w:i/>
                <w:sz w:val="20"/>
                <w:szCs w:val="20"/>
              </w:rPr>
              <w:t xml:space="preserve"> are organizat </w:t>
            </w:r>
            <w:r w:rsidRPr="003521DC">
              <w:rPr>
                <w:b/>
                <w:bCs/>
                <w:i/>
                <w:sz w:val="20"/>
                <w:szCs w:val="20"/>
              </w:rPr>
              <w:t>spațiu destinat discuției  confidențiale</w:t>
            </w:r>
            <w:r>
              <w:rPr>
                <w:bCs/>
                <w:i/>
                <w:sz w:val="20"/>
                <w:szCs w:val="20"/>
              </w:rPr>
              <w:t xml:space="preserve"> cu pacientul,  conform </w:t>
            </w:r>
            <w:r w:rsidRPr="00892970">
              <w:rPr>
                <w:b/>
                <w:bCs/>
                <w:i/>
                <w:sz w:val="20"/>
                <w:szCs w:val="20"/>
              </w:rPr>
              <w:t>art</w:t>
            </w:r>
            <w:r>
              <w:rPr>
                <w:b/>
                <w:bCs/>
                <w:i/>
                <w:sz w:val="20"/>
                <w:szCs w:val="20"/>
              </w:rPr>
              <w:t>.</w:t>
            </w:r>
            <w:r w:rsidRPr="00892970">
              <w:rPr>
                <w:b/>
                <w:bCs/>
                <w:i/>
                <w:sz w:val="20"/>
                <w:szCs w:val="20"/>
              </w:rPr>
              <w:t xml:space="preserve"> 27</w:t>
            </w:r>
            <w:r>
              <w:rPr>
                <w:b/>
                <w:bCs/>
                <w:i/>
                <w:sz w:val="20"/>
                <w:szCs w:val="20"/>
              </w:rPr>
              <w:t xml:space="preserve"> alin. 1  lit. a)  pct. ii și  art. 55 alin. (6)  lit. a)  pct. </w:t>
            </w:r>
            <w:r w:rsidRPr="00892970">
              <w:rPr>
                <w:b/>
                <w:bCs/>
                <w:i/>
                <w:sz w:val="20"/>
                <w:szCs w:val="20"/>
              </w:rPr>
              <w:t>2</w:t>
            </w:r>
            <w:r>
              <w:rPr>
                <w:b/>
                <w:bCs/>
                <w:i/>
                <w:sz w:val="20"/>
                <w:szCs w:val="20"/>
              </w:rPr>
              <w:t xml:space="preserve"> din Norme 444.</w:t>
            </w:r>
            <w:r w:rsidRPr="00193C66">
              <w:rPr>
                <w:i/>
                <w:sz w:val="20"/>
                <w:szCs w:val="20"/>
              </w:rPr>
              <w:t xml:space="preserve"> </w:t>
            </w:r>
          </w:p>
          <w:p w14:paraId="1001057A" w14:textId="77777777" w:rsidR="001F2A5F" w:rsidRDefault="001F2A5F" w:rsidP="001F2A5F">
            <w:pPr>
              <w:widowControl/>
              <w:suppressAutoHyphens w:val="0"/>
              <w:autoSpaceDE w:val="0"/>
              <w:autoSpaceDN w:val="0"/>
              <w:adjustRightInd w:val="0"/>
              <w:jc w:val="both"/>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23BCA67"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1AD083EC" w14:textId="77777777" w:rsidR="001F2A5F" w:rsidRDefault="001F2A5F" w:rsidP="001F2A5F">
            <w:pPr>
              <w:pStyle w:val="TableContents"/>
              <w:snapToGrid w:val="0"/>
              <w:rPr>
                <w:rFonts w:cs="Times New Roman"/>
                <w:i/>
                <w:sz w:val="20"/>
                <w:szCs w:val="20"/>
              </w:rPr>
            </w:pPr>
          </w:p>
        </w:tc>
      </w:tr>
      <w:tr w:rsidR="001F2A5F" w:rsidRPr="00193C66" w14:paraId="55F210B9" w14:textId="77777777" w:rsidTr="001F2A5F">
        <w:trPr>
          <w:trHeight w:val="591"/>
        </w:trPr>
        <w:tc>
          <w:tcPr>
            <w:tcW w:w="9990" w:type="dxa"/>
            <w:shd w:val="clear" w:color="auto" w:fill="auto"/>
          </w:tcPr>
          <w:p w14:paraId="5BF19518" w14:textId="77777777" w:rsidR="001F2A5F" w:rsidRPr="001D0C48" w:rsidRDefault="001F2A5F" w:rsidP="001F2A5F">
            <w:pPr>
              <w:widowControl/>
              <w:suppressAutoHyphens w:val="0"/>
              <w:autoSpaceDE w:val="0"/>
              <w:autoSpaceDN w:val="0"/>
              <w:adjustRightInd w:val="0"/>
              <w:ind w:left="35"/>
              <w:jc w:val="both"/>
              <w:rPr>
                <w:i/>
                <w:sz w:val="20"/>
                <w:szCs w:val="20"/>
              </w:rPr>
            </w:pPr>
            <w:r>
              <w:rPr>
                <w:b/>
                <w:i/>
                <w:sz w:val="20"/>
                <w:szCs w:val="20"/>
              </w:rPr>
              <w:t>5.3.</w:t>
            </w:r>
            <w:r w:rsidRPr="00141432">
              <w:rPr>
                <w:bCs/>
                <w:i/>
                <w:sz w:val="20"/>
                <w:szCs w:val="20"/>
              </w:rPr>
              <w:t xml:space="preserve"> Oficina comunitară rurală /sezonieră</w:t>
            </w:r>
            <w:r>
              <w:rPr>
                <w:bCs/>
                <w:i/>
                <w:sz w:val="20"/>
                <w:szCs w:val="20"/>
              </w:rPr>
              <w:t xml:space="preserve"> </w:t>
            </w:r>
            <w:r w:rsidRPr="00114029">
              <w:rPr>
                <w:i/>
                <w:sz w:val="20"/>
                <w:szCs w:val="20"/>
              </w:rPr>
              <w:t>are organizat în</w:t>
            </w:r>
            <w:r>
              <w:rPr>
                <w:i/>
                <w:sz w:val="20"/>
                <w:szCs w:val="20"/>
              </w:rPr>
              <w:t xml:space="preserve"> încăperea </w:t>
            </w:r>
            <w:r w:rsidRPr="00114029">
              <w:rPr>
                <w:i/>
                <w:sz w:val="20"/>
                <w:szCs w:val="20"/>
              </w:rPr>
              <w:t xml:space="preserve"> </w:t>
            </w:r>
            <w:r>
              <w:rPr>
                <w:i/>
                <w:sz w:val="20"/>
                <w:szCs w:val="20"/>
              </w:rPr>
              <w:t>oficină</w:t>
            </w:r>
            <w:r w:rsidRPr="00E65263">
              <w:rPr>
                <w:i/>
                <w:sz w:val="20"/>
                <w:szCs w:val="20"/>
              </w:rPr>
              <w:t>,</w:t>
            </w:r>
            <w:r>
              <w:rPr>
                <w:b/>
                <w:i/>
                <w:sz w:val="20"/>
                <w:szCs w:val="20"/>
              </w:rPr>
              <w:t xml:space="preserve"> </w:t>
            </w:r>
            <w:r w:rsidRPr="00B61BE2">
              <w:rPr>
                <w:b/>
                <w:i/>
                <w:sz w:val="20"/>
                <w:szCs w:val="20"/>
              </w:rPr>
              <w:t>dacă este cazul</w:t>
            </w:r>
            <w:r>
              <w:rPr>
                <w:b/>
                <w:i/>
                <w:sz w:val="20"/>
                <w:szCs w:val="20"/>
              </w:rPr>
              <w:t xml:space="preserve">,  </w:t>
            </w:r>
            <w:r w:rsidRPr="00141432">
              <w:rPr>
                <w:i/>
                <w:sz w:val="20"/>
                <w:szCs w:val="20"/>
              </w:rPr>
              <w:t>spațiu distinct, specific</w:t>
            </w:r>
            <w:r w:rsidRPr="00294A1B">
              <w:rPr>
                <w:b/>
                <w:i/>
                <w:sz w:val="20"/>
                <w:szCs w:val="20"/>
              </w:rPr>
              <w:t>,</w:t>
            </w:r>
            <w:r w:rsidRPr="001D0C48">
              <w:rPr>
                <w:i/>
                <w:sz w:val="20"/>
                <w:szCs w:val="20"/>
              </w:rPr>
              <w:t xml:space="preserve"> pentru următoarele  activităț</w:t>
            </w:r>
            <w:r>
              <w:rPr>
                <w:i/>
                <w:sz w:val="20"/>
                <w:szCs w:val="20"/>
              </w:rPr>
              <w:t>i prevăzute la</w:t>
            </w:r>
            <w:r w:rsidRPr="001D0C48">
              <w:rPr>
                <w:i/>
                <w:sz w:val="20"/>
                <w:szCs w:val="20"/>
              </w:rPr>
              <w:t xml:space="preserve"> </w:t>
            </w:r>
            <w:r w:rsidRPr="001D0C48">
              <w:rPr>
                <w:b/>
                <w:i/>
                <w:sz w:val="20"/>
                <w:szCs w:val="20"/>
              </w:rPr>
              <w:t>art.</w:t>
            </w:r>
            <w:r>
              <w:rPr>
                <w:b/>
                <w:i/>
                <w:sz w:val="20"/>
                <w:szCs w:val="20"/>
              </w:rPr>
              <w:t xml:space="preserve"> </w:t>
            </w:r>
            <w:r w:rsidRPr="001D0C48">
              <w:rPr>
                <w:b/>
                <w:i/>
                <w:sz w:val="20"/>
                <w:szCs w:val="20"/>
              </w:rPr>
              <w:t>2 alin</w:t>
            </w:r>
            <w:r>
              <w:rPr>
                <w:b/>
                <w:i/>
                <w:sz w:val="20"/>
                <w:szCs w:val="20"/>
              </w:rPr>
              <w:t>.</w:t>
            </w:r>
            <w:r w:rsidRPr="001D0C48">
              <w:rPr>
                <w:b/>
                <w:i/>
                <w:sz w:val="20"/>
                <w:szCs w:val="20"/>
              </w:rPr>
              <w:t xml:space="preserve"> 1</w:t>
            </w:r>
            <w:r>
              <w:rPr>
                <w:b/>
                <w:i/>
                <w:sz w:val="20"/>
                <w:szCs w:val="20"/>
              </w:rPr>
              <w:t xml:space="preserve"> </w:t>
            </w:r>
            <w:r w:rsidRPr="001D0C48">
              <w:rPr>
                <w:b/>
                <w:i/>
                <w:sz w:val="20"/>
                <w:szCs w:val="20"/>
              </w:rPr>
              <w:t xml:space="preserve"> literele d) și g)</w:t>
            </w:r>
            <w:r>
              <w:rPr>
                <w:b/>
                <w:i/>
                <w:sz w:val="20"/>
                <w:szCs w:val="20"/>
              </w:rPr>
              <w:t xml:space="preserve"> din Legea farmaciei</w:t>
            </w:r>
            <w:r w:rsidRPr="001D0C48">
              <w:rPr>
                <w:i/>
                <w:sz w:val="20"/>
                <w:szCs w:val="20"/>
              </w:rPr>
              <w:t>:</w:t>
            </w:r>
          </w:p>
          <w:p w14:paraId="5DF1A96F" w14:textId="77777777" w:rsidR="001F2A5F" w:rsidRPr="001D0C48" w:rsidRDefault="001F2A5F" w:rsidP="001F2A5F">
            <w:pPr>
              <w:widowControl/>
              <w:suppressAutoHyphens w:val="0"/>
              <w:autoSpaceDE w:val="0"/>
              <w:autoSpaceDN w:val="0"/>
              <w:adjustRightInd w:val="0"/>
              <w:ind w:left="35"/>
              <w:jc w:val="both"/>
              <w:rPr>
                <w:i/>
                <w:sz w:val="20"/>
                <w:szCs w:val="20"/>
              </w:rPr>
            </w:pPr>
            <w:r>
              <w:rPr>
                <w:i/>
                <w:sz w:val="20"/>
                <w:szCs w:val="20"/>
              </w:rPr>
              <w:t xml:space="preserve"> d) vân</w:t>
            </w:r>
            <w:r w:rsidRPr="001D0C48">
              <w:rPr>
                <w:i/>
                <w:sz w:val="20"/>
                <w:szCs w:val="20"/>
              </w:rPr>
              <w:t>zarea și eliberare</w:t>
            </w:r>
            <w:r>
              <w:rPr>
                <w:i/>
                <w:sz w:val="20"/>
                <w:szCs w:val="20"/>
              </w:rPr>
              <w:t>a</w:t>
            </w:r>
            <w:r w:rsidRPr="001D0C48">
              <w:rPr>
                <w:i/>
                <w:sz w:val="20"/>
                <w:szCs w:val="20"/>
              </w:rPr>
              <w:t xml:space="preserve"> medicamente</w:t>
            </w:r>
            <w:r>
              <w:rPr>
                <w:i/>
                <w:sz w:val="20"/>
                <w:szCs w:val="20"/>
              </w:rPr>
              <w:t>lor</w:t>
            </w:r>
            <w:r w:rsidRPr="001D0C48">
              <w:rPr>
                <w:i/>
                <w:sz w:val="20"/>
                <w:szCs w:val="20"/>
              </w:rPr>
              <w:t xml:space="preserve"> de uz veterinar;</w:t>
            </w:r>
          </w:p>
          <w:p w14:paraId="1AFE00DC" w14:textId="77777777" w:rsidR="001F2A5F" w:rsidRDefault="001F2A5F" w:rsidP="001F2A5F">
            <w:pPr>
              <w:widowControl/>
              <w:suppressAutoHyphens w:val="0"/>
              <w:autoSpaceDE w:val="0"/>
              <w:autoSpaceDN w:val="0"/>
              <w:adjustRightInd w:val="0"/>
              <w:jc w:val="both"/>
              <w:rPr>
                <w:b/>
                <w:i/>
                <w:sz w:val="20"/>
                <w:szCs w:val="20"/>
              </w:rPr>
            </w:pPr>
            <w:r>
              <w:rPr>
                <w:i/>
                <w:sz w:val="20"/>
                <w:szCs w:val="20"/>
              </w:rPr>
              <w:t xml:space="preserve"> g)</w:t>
            </w:r>
            <w:r w:rsidRPr="001D0C48">
              <w:rPr>
                <w:i/>
                <w:sz w:val="20"/>
                <w:szCs w:val="20"/>
              </w:rPr>
              <w:t xml:space="preserve"> testarea unor parametri biologici </w:t>
            </w:r>
            <w:r>
              <w:rPr>
                <w:i/>
                <w:sz w:val="20"/>
                <w:szCs w:val="20"/>
              </w:rPr>
              <w:t>cu aparatură destinată utilizării individuale de către pacienți, precum și administrarea de vaccinuri numai în condițiile prevăzute prin Ordin al Ministrului Sănătății.</w:t>
            </w:r>
          </w:p>
          <w:p w14:paraId="1D73C33A" w14:textId="77777777" w:rsidR="001F2A5F" w:rsidRDefault="001F2A5F" w:rsidP="001F2A5F">
            <w:pPr>
              <w:widowControl/>
              <w:suppressAutoHyphens w:val="0"/>
              <w:autoSpaceDE w:val="0"/>
              <w:autoSpaceDN w:val="0"/>
              <w:adjustRightInd w:val="0"/>
              <w:jc w:val="both"/>
              <w:rPr>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7D155099" w14:textId="77777777" w:rsidR="001F2A5F" w:rsidRDefault="001F2A5F" w:rsidP="001F2A5F">
            <w:pPr>
              <w:pStyle w:val="TableContents"/>
              <w:snapToGrid w:val="0"/>
              <w:jc w:val="center"/>
              <w:rPr>
                <w:rFonts w:cs="Times New Roman"/>
                <w:i/>
                <w:sz w:val="20"/>
                <w:szCs w:val="20"/>
              </w:rPr>
            </w:pPr>
          </w:p>
          <w:p w14:paraId="35C1F731" w14:textId="77777777" w:rsidR="001F2A5F" w:rsidRDefault="001F2A5F" w:rsidP="001F2A5F">
            <w:pPr>
              <w:pStyle w:val="TableContents"/>
              <w:snapToGrid w:val="0"/>
              <w:jc w:val="center"/>
              <w:rPr>
                <w:rFonts w:cs="Times New Roman"/>
                <w:i/>
                <w:sz w:val="20"/>
                <w:szCs w:val="20"/>
              </w:rPr>
            </w:pPr>
          </w:p>
          <w:p w14:paraId="6D34E525"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147AE2F" w14:textId="77777777" w:rsidR="001F2A5F" w:rsidRPr="00193C66" w:rsidRDefault="001F2A5F" w:rsidP="001F2A5F">
            <w:pPr>
              <w:pStyle w:val="TableContents"/>
              <w:snapToGrid w:val="0"/>
              <w:rPr>
                <w:rFonts w:cs="Times New Roman"/>
                <w:i/>
                <w:sz w:val="20"/>
                <w:szCs w:val="20"/>
              </w:rPr>
            </w:pPr>
          </w:p>
        </w:tc>
      </w:tr>
      <w:tr w:rsidR="001F2A5F" w:rsidRPr="00193C66" w14:paraId="78FB2C5C" w14:textId="77777777" w:rsidTr="00F26EE8">
        <w:trPr>
          <w:trHeight w:val="521"/>
        </w:trPr>
        <w:tc>
          <w:tcPr>
            <w:tcW w:w="9990" w:type="dxa"/>
            <w:shd w:val="clear" w:color="auto" w:fill="auto"/>
          </w:tcPr>
          <w:p w14:paraId="42786645" w14:textId="77777777" w:rsidR="001F2A5F" w:rsidRPr="001D0C48" w:rsidRDefault="001F2A5F" w:rsidP="001F2A5F">
            <w:pPr>
              <w:widowControl/>
              <w:suppressAutoHyphens w:val="0"/>
              <w:autoSpaceDE w:val="0"/>
              <w:autoSpaceDN w:val="0"/>
              <w:adjustRightInd w:val="0"/>
              <w:ind w:left="35"/>
              <w:jc w:val="both"/>
              <w:rPr>
                <w:i/>
                <w:sz w:val="20"/>
                <w:szCs w:val="20"/>
              </w:rPr>
            </w:pPr>
            <w:r>
              <w:rPr>
                <w:b/>
                <w:i/>
                <w:sz w:val="20"/>
                <w:szCs w:val="20"/>
              </w:rPr>
              <w:t xml:space="preserve">5.4. </w:t>
            </w:r>
            <w:r>
              <w:rPr>
                <w:i/>
                <w:sz w:val="20"/>
                <w:szCs w:val="20"/>
              </w:rPr>
              <w:t>Localul of</w:t>
            </w:r>
            <w:r w:rsidRPr="0051102F">
              <w:rPr>
                <w:i/>
                <w:sz w:val="20"/>
                <w:szCs w:val="20"/>
              </w:rPr>
              <w:t>icinei dispune de facilități necesare desfășurării activității</w:t>
            </w:r>
            <w:r>
              <w:rPr>
                <w:i/>
                <w:sz w:val="20"/>
                <w:szCs w:val="20"/>
              </w:rPr>
              <w:t xml:space="preserve"> – </w:t>
            </w:r>
            <w:r w:rsidRPr="00AB07D9">
              <w:rPr>
                <w:b/>
                <w:i/>
                <w:sz w:val="20"/>
                <w:szCs w:val="20"/>
              </w:rPr>
              <w:t>art. 16 alin</w:t>
            </w:r>
            <w:r>
              <w:rPr>
                <w:b/>
                <w:i/>
                <w:sz w:val="20"/>
                <w:szCs w:val="20"/>
              </w:rPr>
              <w:t>.</w:t>
            </w:r>
            <w:r w:rsidRPr="00AB07D9">
              <w:rPr>
                <w:b/>
                <w:i/>
                <w:sz w:val="20"/>
                <w:szCs w:val="20"/>
              </w:rPr>
              <w:t xml:space="preserve"> (4)</w:t>
            </w:r>
            <w:r w:rsidRPr="001D0C48">
              <w:rPr>
                <w:b/>
                <w:i/>
                <w:sz w:val="20"/>
                <w:szCs w:val="20"/>
              </w:rPr>
              <w:t xml:space="preserve"> din Norme</w:t>
            </w:r>
            <w:r>
              <w:rPr>
                <w:b/>
                <w:i/>
                <w:sz w:val="20"/>
                <w:szCs w:val="20"/>
              </w:rPr>
              <w:t xml:space="preserve"> 444</w:t>
            </w:r>
            <w:r w:rsidRPr="001D0C48">
              <w:rPr>
                <w:i/>
                <w:sz w:val="20"/>
                <w:szCs w:val="20"/>
              </w:rPr>
              <w:t xml:space="preserve"> .</w:t>
            </w:r>
          </w:p>
          <w:p w14:paraId="1FF82F79" w14:textId="77777777" w:rsidR="001F2A5F" w:rsidRPr="00E1592E"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0F41F699"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709E038D" w14:textId="77777777" w:rsidR="001F2A5F" w:rsidRPr="00193C66" w:rsidRDefault="001F2A5F" w:rsidP="001F2A5F">
            <w:pPr>
              <w:pStyle w:val="TableContents"/>
              <w:snapToGrid w:val="0"/>
              <w:rPr>
                <w:rFonts w:cs="Times New Roman"/>
                <w:i/>
                <w:sz w:val="20"/>
                <w:szCs w:val="20"/>
              </w:rPr>
            </w:pPr>
          </w:p>
        </w:tc>
      </w:tr>
      <w:tr w:rsidR="001F2A5F" w:rsidRPr="00193C66" w14:paraId="6AB328EB" w14:textId="77777777" w:rsidTr="001F2A5F">
        <w:trPr>
          <w:trHeight w:val="591"/>
        </w:trPr>
        <w:tc>
          <w:tcPr>
            <w:tcW w:w="9990" w:type="dxa"/>
            <w:shd w:val="clear" w:color="auto" w:fill="auto"/>
          </w:tcPr>
          <w:p w14:paraId="56E1B43D" w14:textId="77777777" w:rsidR="001F2A5F" w:rsidRPr="001D0C48" w:rsidRDefault="001F2A5F" w:rsidP="001F2A5F">
            <w:pPr>
              <w:widowControl/>
              <w:suppressAutoHyphens w:val="0"/>
              <w:autoSpaceDE w:val="0"/>
              <w:autoSpaceDN w:val="0"/>
              <w:adjustRightInd w:val="0"/>
              <w:ind w:left="35"/>
              <w:jc w:val="both"/>
              <w:rPr>
                <w:i/>
                <w:sz w:val="20"/>
                <w:szCs w:val="20"/>
              </w:rPr>
            </w:pPr>
            <w:r w:rsidRPr="00E1592E">
              <w:rPr>
                <w:b/>
                <w:i/>
                <w:sz w:val="20"/>
                <w:szCs w:val="20"/>
              </w:rPr>
              <w:t>5.</w:t>
            </w:r>
            <w:r>
              <w:rPr>
                <w:b/>
                <w:i/>
                <w:sz w:val="20"/>
                <w:szCs w:val="20"/>
              </w:rPr>
              <w:t>5</w:t>
            </w:r>
            <w:r>
              <w:rPr>
                <w:i/>
                <w:sz w:val="20"/>
                <w:szCs w:val="20"/>
              </w:rPr>
              <w:t xml:space="preserve">. </w:t>
            </w:r>
            <w:r w:rsidRPr="00D578FE">
              <w:rPr>
                <w:i/>
                <w:sz w:val="20"/>
                <w:szCs w:val="20"/>
              </w:rPr>
              <w:t xml:space="preserve">Încăperile </w:t>
            </w:r>
            <w:r>
              <w:rPr>
                <w:i/>
                <w:sz w:val="20"/>
                <w:szCs w:val="20"/>
              </w:rPr>
              <w:t xml:space="preserve">oficinei </w:t>
            </w:r>
            <w:r w:rsidRPr="001D0C48">
              <w:rPr>
                <w:i/>
                <w:sz w:val="20"/>
                <w:szCs w:val="20"/>
              </w:rPr>
              <w:t>sunt suficient iluminate</w:t>
            </w:r>
            <w:r>
              <w:rPr>
                <w:i/>
                <w:sz w:val="20"/>
                <w:szCs w:val="20"/>
              </w:rPr>
              <w:t xml:space="preserve">, astfel încât permite desfășurarea în condiții optime a activității din farmacie – </w:t>
            </w:r>
            <w:r>
              <w:rPr>
                <w:b/>
                <w:i/>
                <w:sz w:val="20"/>
                <w:szCs w:val="20"/>
              </w:rPr>
              <w:t xml:space="preserve">art. 17 alin. (4) </w:t>
            </w:r>
            <w:r w:rsidRPr="001D0C48">
              <w:rPr>
                <w:b/>
                <w:i/>
                <w:sz w:val="20"/>
                <w:szCs w:val="20"/>
              </w:rPr>
              <w:t>din Norme</w:t>
            </w:r>
            <w:r>
              <w:rPr>
                <w:b/>
                <w:i/>
                <w:sz w:val="20"/>
                <w:szCs w:val="20"/>
              </w:rPr>
              <w:t xml:space="preserve"> 444</w:t>
            </w:r>
            <w:r w:rsidRPr="001D0C48">
              <w:rPr>
                <w:i/>
                <w:sz w:val="20"/>
                <w:szCs w:val="20"/>
              </w:rPr>
              <w:t xml:space="preserve"> .</w:t>
            </w:r>
          </w:p>
          <w:p w14:paraId="2BCC7AE0" w14:textId="77777777" w:rsidR="001F2A5F"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5E92C0BC"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3EF8D293" w14:textId="77777777" w:rsidR="001F2A5F" w:rsidRPr="00193C66" w:rsidRDefault="001F2A5F" w:rsidP="001F2A5F">
            <w:pPr>
              <w:pStyle w:val="TableContents"/>
              <w:snapToGrid w:val="0"/>
              <w:rPr>
                <w:rFonts w:cs="Times New Roman"/>
                <w:i/>
                <w:sz w:val="20"/>
                <w:szCs w:val="20"/>
              </w:rPr>
            </w:pPr>
          </w:p>
        </w:tc>
      </w:tr>
      <w:tr w:rsidR="001F2A5F" w:rsidRPr="00193C66" w14:paraId="18FDB4F0" w14:textId="77777777" w:rsidTr="001F2A5F">
        <w:trPr>
          <w:trHeight w:val="591"/>
        </w:trPr>
        <w:tc>
          <w:tcPr>
            <w:tcW w:w="9990" w:type="dxa"/>
            <w:shd w:val="clear" w:color="auto" w:fill="auto"/>
          </w:tcPr>
          <w:p w14:paraId="76359F34" w14:textId="77777777" w:rsidR="001F2A5F" w:rsidRDefault="001F2A5F" w:rsidP="001F2A5F">
            <w:pPr>
              <w:widowControl/>
              <w:suppressAutoHyphens w:val="0"/>
              <w:autoSpaceDE w:val="0"/>
              <w:autoSpaceDN w:val="0"/>
              <w:adjustRightInd w:val="0"/>
              <w:ind w:left="35"/>
              <w:jc w:val="both"/>
              <w:rPr>
                <w:i/>
                <w:sz w:val="20"/>
                <w:szCs w:val="20"/>
              </w:rPr>
            </w:pPr>
            <w:r w:rsidRPr="00E1592E">
              <w:rPr>
                <w:b/>
                <w:i/>
                <w:sz w:val="20"/>
                <w:szCs w:val="20"/>
                <w:lang w:val="it-IT"/>
              </w:rPr>
              <w:t>5.</w:t>
            </w:r>
            <w:r>
              <w:rPr>
                <w:b/>
                <w:i/>
                <w:sz w:val="20"/>
                <w:szCs w:val="20"/>
                <w:lang w:val="it-IT"/>
              </w:rPr>
              <w:t xml:space="preserve">6 </w:t>
            </w:r>
            <w:r w:rsidRPr="001D0C48">
              <w:rPr>
                <w:i/>
                <w:sz w:val="20"/>
                <w:szCs w:val="20"/>
                <w:lang w:val="it-IT"/>
              </w:rPr>
              <w:t>.</w:t>
            </w:r>
            <w:r w:rsidRPr="0040727A">
              <w:rPr>
                <w:i/>
                <w:sz w:val="20"/>
                <w:szCs w:val="20"/>
                <w:lang w:val="it-IT"/>
              </w:rPr>
              <w:t xml:space="preserve">Localul </w:t>
            </w:r>
            <w:r>
              <w:rPr>
                <w:i/>
                <w:sz w:val="20"/>
                <w:szCs w:val="20"/>
                <w:lang w:val="it-IT"/>
              </w:rPr>
              <w:t xml:space="preserve">oficinei </w:t>
            </w:r>
            <w:r w:rsidRPr="001D0C48">
              <w:rPr>
                <w:i/>
                <w:sz w:val="20"/>
                <w:szCs w:val="20"/>
                <w:lang w:val="it-IT"/>
              </w:rPr>
              <w:t xml:space="preserve"> este dotat cu dulapuri închise pentru </w:t>
            </w:r>
            <w:r w:rsidRPr="00162814">
              <w:rPr>
                <w:i/>
                <w:sz w:val="20"/>
                <w:szCs w:val="20"/>
                <w:lang w:val="it-IT"/>
              </w:rPr>
              <w:t>păstrarea ținutei de stradă și a echipamentului de protecție</w:t>
            </w:r>
            <w:r>
              <w:rPr>
                <w:i/>
                <w:sz w:val="20"/>
                <w:szCs w:val="20"/>
                <w:lang w:val="it-IT"/>
              </w:rPr>
              <w:t>–</w:t>
            </w:r>
            <w:r w:rsidRPr="001D0C48">
              <w:rPr>
                <w:i/>
                <w:sz w:val="20"/>
                <w:szCs w:val="20"/>
                <w:lang w:val="it-IT"/>
              </w:rPr>
              <w:t xml:space="preserve"> se exclude amplasarea</w:t>
            </w:r>
            <w:r>
              <w:rPr>
                <w:i/>
                <w:sz w:val="20"/>
                <w:szCs w:val="20"/>
                <w:lang w:val="it-IT"/>
              </w:rPr>
              <w:t xml:space="preserve"> acestui mobilier în oficină, depozit, receptură</w:t>
            </w:r>
            <w:r>
              <w:rPr>
                <w:b/>
                <w:i/>
                <w:sz w:val="20"/>
                <w:szCs w:val="20"/>
                <w:lang w:val="it-IT"/>
              </w:rPr>
              <w:t xml:space="preserve"> </w:t>
            </w:r>
            <w:r w:rsidRPr="00AE2BA8">
              <w:rPr>
                <w:i/>
                <w:sz w:val="20"/>
                <w:szCs w:val="20"/>
                <w:lang w:val="it-IT"/>
              </w:rPr>
              <w:t>–</w:t>
            </w:r>
            <w:r>
              <w:rPr>
                <w:b/>
                <w:i/>
                <w:sz w:val="20"/>
                <w:szCs w:val="20"/>
                <w:lang w:val="it-IT"/>
              </w:rPr>
              <w:t xml:space="preserve"> art. 19 </w:t>
            </w:r>
            <w:r w:rsidRPr="00923A4F">
              <w:rPr>
                <w:b/>
                <w:i/>
                <w:sz w:val="20"/>
                <w:szCs w:val="20"/>
                <w:lang w:val="it-IT"/>
              </w:rPr>
              <w:t>alin</w:t>
            </w:r>
            <w:r>
              <w:rPr>
                <w:b/>
                <w:i/>
                <w:sz w:val="20"/>
                <w:szCs w:val="20"/>
                <w:lang w:val="it-IT"/>
              </w:rPr>
              <w:t xml:space="preserve">. (1) </w:t>
            </w:r>
            <w:r w:rsidRPr="00923A4F">
              <w:rPr>
                <w:b/>
                <w:i/>
                <w:sz w:val="20"/>
                <w:szCs w:val="20"/>
                <w:lang w:val="it-IT"/>
              </w:rPr>
              <w:t xml:space="preserve"> lit. j)</w:t>
            </w:r>
            <w:r>
              <w:rPr>
                <w:rFonts w:eastAsia="TimesNewRomanPSMT"/>
                <w:b/>
                <w:i/>
                <w:color w:val="000000"/>
                <w:sz w:val="20"/>
                <w:szCs w:val="20"/>
                <w:lang w:val="en-US"/>
              </w:rPr>
              <w:t xml:space="preserve"> </w:t>
            </w:r>
            <w:proofErr w:type="spellStart"/>
            <w:r>
              <w:rPr>
                <w:rFonts w:eastAsia="TimesNewRomanPSMT"/>
                <w:b/>
                <w:i/>
                <w:color w:val="000000"/>
                <w:sz w:val="20"/>
                <w:szCs w:val="20"/>
                <w:lang w:val="en-US"/>
              </w:rPr>
              <w:t>și</w:t>
            </w:r>
            <w:proofErr w:type="spellEnd"/>
            <w:r>
              <w:rPr>
                <w:rFonts w:eastAsia="TimesNewRomanPSMT"/>
                <w:b/>
                <w:i/>
                <w:color w:val="000000"/>
                <w:sz w:val="20"/>
                <w:szCs w:val="20"/>
                <w:lang w:val="en-US"/>
              </w:rPr>
              <w:t xml:space="preserve"> art. 46 lit. e)</w:t>
            </w:r>
            <w:r w:rsidRPr="00923A4F">
              <w:rPr>
                <w:b/>
                <w:i/>
                <w:sz w:val="20"/>
                <w:szCs w:val="20"/>
                <w:lang w:val="it-IT"/>
              </w:rPr>
              <w:t xml:space="preserve"> din Norme 444</w:t>
            </w:r>
          </w:p>
          <w:p w14:paraId="022973F2" w14:textId="77777777" w:rsidR="001F2A5F" w:rsidRPr="001D0C48" w:rsidRDefault="001F2A5F" w:rsidP="001F2A5F">
            <w:pPr>
              <w:widowControl/>
              <w:suppressAutoHyphens w:val="0"/>
              <w:autoSpaceDE w:val="0"/>
              <w:autoSpaceDN w:val="0"/>
              <w:adjustRightInd w:val="0"/>
              <w:ind w:left="35"/>
              <w:jc w:val="both"/>
              <w:rPr>
                <w:i/>
                <w:sz w:val="20"/>
                <w:szCs w:val="20"/>
              </w:rPr>
            </w:pPr>
            <w:r w:rsidRPr="001D0C48">
              <w:rPr>
                <w:b/>
                <w:i/>
                <w:sz w:val="20"/>
                <w:szCs w:val="20"/>
              </w:rPr>
              <w:t>din Norme</w:t>
            </w:r>
            <w:r>
              <w:rPr>
                <w:b/>
                <w:i/>
                <w:sz w:val="20"/>
                <w:szCs w:val="20"/>
              </w:rPr>
              <w:t xml:space="preserve"> 444</w:t>
            </w:r>
            <w:r w:rsidRPr="001D0C48">
              <w:rPr>
                <w:i/>
                <w:sz w:val="20"/>
                <w:szCs w:val="20"/>
              </w:rPr>
              <w:t xml:space="preserve"> .</w:t>
            </w:r>
          </w:p>
          <w:p w14:paraId="0B51CDAE" w14:textId="77777777" w:rsidR="001F2A5F"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5C4C399E" w14:textId="77777777" w:rsidR="001F2A5F" w:rsidRDefault="001F2A5F" w:rsidP="001F2A5F">
            <w:pPr>
              <w:pStyle w:val="TableContents"/>
              <w:snapToGrid w:val="0"/>
              <w:jc w:val="center"/>
              <w:rPr>
                <w:rFonts w:cs="Times New Roman"/>
                <w:i/>
                <w:sz w:val="20"/>
                <w:szCs w:val="20"/>
              </w:rPr>
            </w:pPr>
          </w:p>
          <w:p w14:paraId="734B5613"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C321934" w14:textId="77777777" w:rsidR="001F2A5F" w:rsidRPr="00193C66" w:rsidRDefault="001F2A5F" w:rsidP="001F2A5F">
            <w:pPr>
              <w:pStyle w:val="TableContents"/>
              <w:snapToGrid w:val="0"/>
              <w:rPr>
                <w:rFonts w:cs="Times New Roman"/>
                <w:i/>
                <w:sz w:val="20"/>
                <w:szCs w:val="20"/>
              </w:rPr>
            </w:pPr>
          </w:p>
        </w:tc>
      </w:tr>
      <w:tr w:rsidR="001F2A5F" w:rsidRPr="00193C66" w14:paraId="732F811C" w14:textId="77777777" w:rsidTr="001F2A5F">
        <w:trPr>
          <w:trHeight w:val="591"/>
        </w:trPr>
        <w:tc>
          <w:tcPr>
            <w:tcW w:w="9990" w:type="dxa"/>
            <w:shd w:val="clear" w:color="auto" w:fill="auto"/>
          </w:tcPr>
          <w:p w14:paraId="581314E2" w14:textId="77777777" w:rsidR="001F2A5F" w:rsidRDefault="001F2A5F" w:rsidP="001F2A5F">
            <w:pPr>
              <w:widowControl/>
              <w:suppressAutoHyphens w:val="0"/>
              <w:autoSpaceDE w:val="0"/>
              <w:autoSpaceDN w:val="0"/>
              <w:adjustRightInd w:val="0"/>
              <w:ind w:left="35"/>
              <w:jc w:val="both"/>
              <w:rPr>
                <w:rFonts w:eastAsia="TimesNewRomanPSMT"/>
                <w:b/>
                <w:i/>
                <w:color w:val="000000"/>
                <w:sz w:val="20"/>
                <w:szCs w:val="20"/>
                <w:lang w:val="en-US"/>
              </w:rPr>
            </w:pPr>
            <w:r>
              <w:rPr>
                <w:b/>
                <w:i/>
                <w:sz w:val="20"/>
                <w:szCs w:val="20"/>
              </w:rPr>
              <w:t>5.7</w:t>
            </w:r>
            <w:r w:rsidRPr="00E1592E">
              <w:rPr>
                <w:b/>
                <w:i/>
                <w:sz w:val="20"/>
                <w:szCs w:val="20"/>
              </w:rPr>
              <w:t>.</w:t>
            </w:r>
            <w:r>
              <w:rPr>
                <w:i/>
                <w:sz w:val="20"/>
                <w:szCs w:val="20"/>
              </w:rPr>
              <w:t xml:space="preserve"> Oficina </w:t>
            </w:r>
            <w:r w:rsidRPr="0040727A">
              <w:rPr>
                <w:i/>
                <w:sz w:val="20"/>
                <w:szCs w:val="20"/>
              </w:rPr>
              <w:t xml:space="preserve"> este dotată cu mese</w:t>
            </w:r>
            <w:r w:rsidRPr="0040727A">
              <w:rPr>
                <w:rFonts w:eastAsia="TimesNewRomanPSMT"/>
                <w:i/>
                <w:color w:val="000000"/>
                <w:lang w:val="en-US"/>
              </w:rPr>
              <w:t xml:space="preserve"> </w:t>
            </w:r>
            <w:proofErr w:type="spellStart"/>
            <w:r>
              <w:rPr>
                <w:rFonts w:eastAsia="TimesNewRomanPSMT"/>
                <w:i/>
                <w:color w:val="000000"/>
                <w:sz w:val="20"/>
                <w:szCs w:val="20"/>
                <w:lang w:val="en-US"/>
              </w:rPr>
              <w:t>pentru</w:t>
            </w:r>
            <w:proofErr w:type="spellEnd"/>
            <w:r>
              <w:rPr>
                <w:rFonts w:eastAsia="TimesNewRomanPSMT"/>
                <w:i/>
                <w:color w:val="000000"/>
                <w:sz w:val="20"/>
                <w:szCs w:val="20"/>
                <w:lang w:val="en-US"/>
              </w:rPr>
              <w:t xml:space="preserve"> </w:t>
            </w:r>
            <w:proofErr w:type="spellStart"/>
            <w:r>
              <w:rPr>
                <w:rFonts w:eastAsia="TimesNewRomanPSMT"/>
                <w:i/>
                <w:color w:val="000000"/>
                <w:sz w:val="20"/>
                <w:szCs w:val="20"/>
                <w:lang w:val="en-US"/>
              </w:rPr>
              <w:t>recepţia</w:t>
            </w:r>
            <w:proofErr w:type="spellEnd"/>
            <w:r>
              <w:rPr>
                <w:rFonts w:eastAsia="TimesNewRomanPSMT"/>
                <w:i/>
                <w:color w:val="000000"/>
                <w:sz w:val="20"/>
                <w:szCs w:val="20"/>
                <w:lang w:val="en-US"/>
              </w:rPr>
              <w:t xml:space="preserve"> </w:t>
            </w:r>
            <w:proofErr w:type="spellStart"/>
            <w:r>
              <w:rPr>
                <w:rFonts w:eastAsia="TimesNewRomanPSMT"/>
                <w:i/>
                <w:color w:val="000000"/>
                <w:sz w:val="20"/>
                <w:szCs w:val="20"/>
                <w:lang w:val="en-US"/>
              </w:rPr>
              <w:t>medicamentelor</w:t>
            </w:r>
            <w:proofErr w:type="spellEnd"/>
            <w:r w:rsidRPr="0040727A">
              <w:rPr>
                <w:rFonts w:eastAsia="TimesNewRomanPSMT"/>
                <w:i/>
                <w:color w:val="000000"/>
                <w:sz w:val="20"/>
                <w:szCs w:val="20"/>
                <w:lang w:val="en-US"/>
              </w:rPr>
              <w:t xml:space="preserve">, </w:t>
            </w:r>
            <w:proofErr w:type="spellStart"/>
            <w:r w:rsidRPr="0040727A">
              <w:rPr>
                <w:rFonts w:eastAsia="TimesNewRomanPSMT"/>
                <w:i/>
                <w:color w:val="000000"/>
                <w:sz w:val="20"/>
                <w:szCs w:val="20"/>
                <w:lang w:val="en-US"/>
              </w:rPr>
              <w:t>exclusiv</w:t>
            </w:r>
            <w:proofErr w:type="spellEnd"/>
            <w:r w:rsidRPr="0040727A">
              <w:rPr>
                <w:rFonts w:eastAsia="TimesNewRomanPSMT"/>
                <w:i/>
                <w:color w:val="000000"/>
                <w:sz w:val="20"/>
                <w:szCs w:val="20"/>
                <w:lang w:val="en-US"/>
              </w:rPr>
              <w:t xml:space="preserve"> </w:t>
            </w:r>
            <w:proofErr w:type="spellStart"/>
            <w:r w:rsidRPr="0040727A">
              <w:rPr>
                <w:rFonts w:eastAsia="TimesNewRomanPSMT"/>
                <w:i/>
                <w:color w:val="000000"/>
                <w:sz w:val="20"/>
                <w:szCs w:val="20"/>
                <w:lang w:val="en-US"/>
              </w:rPr>
              <w:t>în</w:t>
            </w:r>
            <w:proofErr w:type="spellEnd"/>
            <w:r w:rsidRPr="0040727A">
              <w:rPr>
                <w:rFonts w:eastAsia="TimesNewRomanPSMT"/>
                <w:i/>
                <w:color w:val="000000"/>
                <w:sz w:val="20"/>
                <w:szCs w:val="20"/>
                <w:lang w:val="en-US"/>
              </w:rPr>
              <w:t xml:space="preserve"> </w:t>
            </w:r>
            <w:proofErr w:type="spellStart"/>
            <w:r w:rsidRPr="0040727A">
              <w:rPr>
                <w:rFonts w:eastAsia="TimesNewRomanPSMT"/>
                <w:i/>
                <w:color w:val="000000"/>
                <w:sz w:val="20"/>
                <w:szCs w:val="20"/>
                <w:lang w:val="en-US"/>
              </w:rPr>
              <w:t>receptură</w:t>
            </w:r>
            <w:proofErr w:type="spellEnd"/>
            <w:r w:rsidRPr="0040727A">
              <w:rPr>
                <w:rFonts w:eastAsia="TimesNewRomanPSMT"/>
                <w:i/>
                <w:color w:val="000000"/>
                <w:sz w:val="20"/>
                <w:szCs w:val="20"/>
                <w:lang w:val="en-US"/>
              </w:rPr>
              <w:t xml:space="preserve"> </w:t>
            </w:r>
            <w:proofErr w:type="spellStart"/>
            <w:r w:rsidRPr="0040727A">
              <w:rPr>
                <w:rFonts w:eastAsia="TimesNewRomanPSMT"/>
                <w:i/>
                <w:color w:val="000000"/>
                <w:sz w:val="20"/>
                <w:szCs w:val="20"/>
                <w:lang w:val="en-US"/>
              </w:rPr>
              <w:t>și</w:t>
            </w:r>
            <w:proofErr w:type="spellEnd"/>
            <w:r w:rsidRPr="0040727A">
              <w:rPr>
                <w:rFonts w:eastAsia="TimesNewRomanPSMT"/>
                <w:i/>
                <w:color w:val="000000"/>
                <w:sz w:val="20"/>
                <w:szCs w:val="20"/>
                <w:lang w:val="en-US"/>
              </w:rPr>
              <w:t xml:space="preserve"> </w:t>
            </w:r>
            <w:proofErr w:type="spellStart"/>
            <w:r w:rsidRPr="0040727A">
              <w:rPr>
                <w:rFonts w:eastAsia="TimesNewRomanPSMT"/>
                <w:i/>
                <w:color w:val="000000"/>
                <w:sz w:val="20"/>
                <w:szCs w:val="20"/>
                <w:lang w:val="en-US"/>
              </w:rPr>
              <w:t>laborator</w:t>
            </w:r>
            <w:proofErr w:type="spellEnd"/>
            <w:r>
              <w:rPr>
                <w:rFonts w:eastAsia="TimesNewRomanPSMT"/>
                <w:b/>
                <w:i/>
                <w:color w:val="000000"/>
                <w:sz w:val="20"/>
                <w:szCs w:val="20"/>
                <w:lang w:val="en-US"/>
              </w:rPr>
              <w:t xml:space="preserve"> – art. 19 </w:t>
            </w:r>
            <w:proofErr w:type="spellStart"/>
            <w:r>
              <w:rPr>
                <w:rFonts w:eastAsia="TimesNewRomanPSMT"/>
                <w:b/>
                <w:i/>
                <w:color w:val="000000"/>
                <w:sz w:val="20"/>
                <w:szCs w:val="20"/>
                <w:lang w:val="en-US"/>
              </w:rPr>
              <w:t>alin</w:t>
            </w:r>
            <w:proofErr w:type="spellEnd"/>
            <w:r>
              <w:rPr>
                <w:rFonts w:eastAsia="TimesNewRomanPSMT"/>
                <w:b/>
                <w:i/>
                <w:color w:val="000000"/>
                <w:sz w:val="20"/>
                <w:szCs w:val="20"/>
                <w:lang w:val="en-US"/>
              </w:rPr>
              <w:t xml:space="preserve">. (1) lit. </w:t>
            </w:r>
            <w:proofErr w:type="spellStart"/>
            <w:r>
              <w:rPr>
                <w:rFonts w:eastAsia="TimesNewRomanPSMT"/>
                <w:b/>
                <w:i/>
                <w:color w:val="000000"/>
                <w:sz w:val="20"/>
                <w:szCs w:val="20"/>
                <w:lang w:val="en-US"/>
              </w:rPr>
              <w:t>i</w:t>
            </w:r>
            <w:proofErr w:type="spellEnd"/>
            <w:r>
              <w:rPr>
                <w:rFonts w:eastAsia="TimesNewRomanPSMT"/>
                <w:b/>
                <w:i/>
                <w:color w:val="000000"/>
                <w:sz w:val="20"/>
                <w:szCs w:val="20"/>
                <w:lang w:val="en-US"/>
              </w:rPr>
              <w:t xml:space="preserve">) </w:t>
            </w:r>
            <w:proofErr w:type="spellStart"/>
            <w:proofErr w:type="gramStart"/>
            <w:r>
              <w:rPr>
                <w:rFonts w:eastAsia="TimesNewRomanPSMT"/>
                <w:b/>
                <w:i/>
                <w:color w:val="000000"/>
                <w:sz w:val="20"/>
                <w:szCs w:val="20"/>
                <w:lang w:val="en-US"/>
              </w:rPr>
              <w:t>și</w:t>
            </w:r>
            <w:proofErr w:type="spellEnd"/>
            <w:r>
              <w:rPr>
                <w:rFonts w:eastAsia="TimesNewRomanPSMT"/>
                <w:b/>
                <w:i/>
                <w:color w:val="000000"/>
                <w:sz w:val="20"/>
                <w:szCs w:val="20"/>
                <w:lang w:val="en-US"/>
              </w:rPr>
              <w:t xml:space="preserve">  art.</w:t>
            </w:r>
            <w:proofErr w:type="gramEnd"/>
            <w:r>
              <w:rPr>
                <w:rFonts w:eastAsia="TimesNewRomanPSMT"/>
                <w:b/>
                <w:i/>
                <w:color w:val="000000"/>
                <w:sz w:val="20"/>
                <w:szCs w:val="20"/>
                <w:lang w:val="en-US"/>
              </w:rPr>
              <w:t xml:space="preserve"> 46  lit. a) din </w:t>
            </w:r>
            <w:proofErr w:type="spellStart"/>
            <w:r>
              <w:rPr>
                <w:rFonts w:eastAsia="TimesNewRomanPSMT"/>
                <w:b/>
                <w:i/>
                <w:color w:val="000000"/>
                <w:sz w:val="20"/>
                <w:szCs w:val="20"/>
                <w:lang w:val="en-US"/>
              </w:rPr>
              <w:t>Norme</w:t>
            </w:r>
            <w:proofErr w:type="spellEnd"/>
            <w:r>
              <w:rPr>
                <w:rFonts w:eastAsia="TimesNewRomanPSMT"/>
                <w:b/>
                <w:i/>
                <w:color w:val="000000"/>
                <w:sz w:val="20"/>
                <w:szCs w:val="20"/>
                <w:lang w:val="en-US"/>
              </w:rPr>
              <w:t xml:space="preserve"> 444.</w:t>
            </w:r>
          </w:p>
          <w:p w14:paraId="6F14F6B1" w14:textId="77777777" w:rsidR="001F2A5F" w:rsidRDefault="001F2A5F" w:rsidP="001F2A5F">
            <w:pPr>
              <w:widowControl/>
              <w:suppressAutoHyphens w:val="0"/>
              <w:autoSpaceDE w:val="0"/>
              <w:autoSpaceDN w:val="0"/>
              <w:adjustRightInd w:val="0"/>
              <w:ind w:left="35"/>
              <w:jc w:val="both"/>
              <w:rPr>
                <w:b/>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1248E747"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1DD55C1" w14:textId="77777777" w:rsidR="001F2A5F" w:rsidRPr="00193C66" w:rsidRDefault="001F2A5F" w:rsidP="001F2A5F">
            <w:pPr>
              <w:pStyle w:val="TableContents"/>
              <w:snapToGrid w:val="0"/>
              <w:rPr>
                <w:rFonts w:cs="Times New Roman"/>
                <w:i/>
                <w:sz w:val="20"/>
                <w:szCs w:val="20"/>
              </w:rPr>
            </w:pPr>
          </w:p>
        </w:tc>
      </w:tr>
      <w:tr w:rsidR="001F2A5F" w:rsidRPr="00193C66" w14:paraId="2036D590" w14:textId="77777777" w:rsidTr="001F2A5F">
        <w:trPr>
          <w:trHeight w:val="591"/>
        </w:trPr>
        <w:tc>
          <w:tcPr>
            <w:tcW w:w="9990" w:type="dxa"/>
            <w:shd w:val="clear" w:color="auto" w:fill="auto"/>
          </w:tcPr>
          <w:p w14:paraId="007911A0" w14:textId="77777777" w:rsidR="001F2A5F" w:rsidRPr="00EA30BD" w:rsidRDefault="001F2A5F" w:rsidP="00240C1F">
            <w:pPr>
              <w:widowControl/>
              <w:numPr>
                <w:ilvl w:val="1"/>
                <w:numId w:val="45"/>
              </w:numPr>
              <w:tabs>
                <w:tab w:val="left" w:pos="35"/>
                <w:tab w:val="left" w:pos="395"/>
              </w:tabs>
              <w:suppressAutoHyphens w:val="0"/>
              <w:autoSpaceDE w:val="0"/>
              <w:autoSpaceDN w:val="0"/>
              <w:adjustRightInd w:val="0"/>
              <w:ind w:left="35" w:firstLine="0"/>
              <w:jc w:val="both"/>
              <w:rPr>
                <w:i/>
                <w:sz w:val="20"/>
                <w:szCs w:val="20"/>
                <w:lang w:val="it-IT"/>
              </w:rPr>
            </w:pPr>
            <w:r>
              <w:rPr>
                <w:i/>
                <w:sz w:val="20"/>
                <w:szCs w:val="20"/>
                <w:lang w:val="it-IT"/>
              </w:rPr>
              <w:t xml:space="preserve">Oficina este dotată cu </w:t>
            </w:r>
            <w:r w:rsidRPr="001D0C48">
              <w:rPr>
                <w:i/>
                <w:sz w:val="20"/>
                <w:szCs w:val="20"/>
                <w:lang w:val="it-IT"/>
              </w:rPr>
              <w:t>mobilier specific păstrării documentelor</w:t>
            </w:r>
            <w:r>
              <w:rPr>
                <w:i/>
                <w:sz w:val="20"/>
                <w:szCs w:val="20"/>
                <w:lang w:val="it-IT"/>
              </w:rPr>
              <w:t xml:space="preserve"> curente– </w:t>
            </w:r>
            <w:r w:rsidRPr="00AB07D9">
              <w:rPr>
                <w:b/>
                <w:i/>
                <w:sz w:val="20"/>
                <w:szCs w:val="20"/>
                <w:lang w:val="it-IT"/>
              </w:rPr>
              <w:t>art. 19 alin</w:t>
            </w:r>
            <w:r>
              <w:rPr>
                <w:b/>
                <w:i/>
                <w:sz w:val="20"/>
                <w:szCs w:val="20"/>
                <w:lang w:val="it-IT"/>
              </w:rPr>
              <w:t>.</w:t>
            </w:r>
            <w:r w:rsidRPr="00AB07D9">
              <w:rPr>
                <w:b/>
                <w:i/>
                <w:sz w:val="20"/>
                <w:szCs w:val="20"/>
                <w:lang w:val="it-IT"/>
              </w:rPr>
              <w:t xml:space="preserve"> (1) lit. k)</w:t>
            </w:r>
            <w:r>
              <w:rPr>
                <w:i/>
                <w:sz w:val="20"/>
                <w:szCs w:val="20"/>
                <w:lang w:val="it-IT"/>
              </w:rPr>
              <w:t xml:space="preserve"> și </w:t>
            </w:r>
            <w:r>
              <w:rPr>
                <w:b/>
                <w:i/>
                <w:sz w:val="20"/>
                <w:szCs w:val="20"/>
                <w:lang w:val="it-IT"/>
              </w:rPr>
              <w:t>art. 46</w:t>
            </w:r>
            <w:r w:rsidRPr="00B64E48">
              <w:rPr>
                <w:b/>
                <w:i/>
                <w:sz w:val="20"/>
                <w:szCs w:val="20"/>
                <w:lang w:val="it-IT"/>
              </w:rPr>
              <w:t xml:space="preserve"> lit</w:t>
            </w:r>
            <w:r>
              <w:rPr>
                <w:b/>
                <w:i/>
                <w:sz w:val="20"/>
                <w:szCs w:val="20"/>
                <w:lang w:val="it-IT"/>
              </w:rPr>
              <w:t xml:space="preserve">. </w:t>
            </w:r>
            <w:r w:rsidRPr="00B64E48">
              <w:rPr>
                <w:b/>
                <w:i/>
                <w:sz w:val="20"/>
                <w:szCs w:val="20"/>
                <w:lang w:val="it-IT"/>
              </w:rPr>
              <w:t>f) din Norme 444</w:t>
            </w:r>
            <w:r>
              <w:rPr>
                <w:i/>
                <w:sz w:val="20"/>
                <w:szCs w:val="20"/>
                <w:lang w:val="it-IT"/>
              </w:rPr>
              <w:t>.</w:t>
            </w:r>
            <w:r w:rsidRPr="00193C66">
              <w:rPr>
                <w:i/>
                <w:sz w:val="20"/>
                <w:szCs w:val="20"/>
              </w:rPr>
              <w:t xml:space="preserve"> </w:t>
            </w:r>
          </w:p>
          <w:p w14:paraId="3FA5E3BE" w14:textId="7800CC3C" w:rsidR="001F2A5F"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r>
              <w:rPr>
                <w:b/>
                <w:bCs/>
                <w:i/>
                <w:sz w:val="20"/>
                <w:szCs w:val="20"/>
              </w:rPr>
              <w:t xml:space="preserve"> </w:t>
            </w:r>
          </w:p>
        </w:tc>
        <w:tc>
          <w:tcPr>
            <w:tcW w:w="540" w:type="dxa"/>
            <w:gridSpan w:val="2"/>
            <w:shd w:val="clear" w:color="auto" w:fill="auto"/>
          </w:tcPr>
          <w:p w14:paraId="5A1EC7D7"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9E563E9" w14:textId="77777777" w:rsidR="001F2A5F" w:rsidRPr="00193C66" w:rsidRDefault="001F2A5F" w:rsidP="001F2A5F">
            <w:pPr>
              <w:pStyle w:val="TableContents"/>
              <w:snapToGrid w:val="0"/>
              <w:rPr>
                <w:rFonts w:cs="Times New Roman"/>
                <w:i/>
                <w:sz w:val="20"/>
                <w:szCs w:val="20"/>
              </w:rPr>
            </w:pPr>
          </w:p>
        </w:tc>
      </w:tr>
      <w:tr w:rsidR="001F2A5F" w:rsidRPr="00193C66" w14:paraId="2547F423" w14:textId="77777777" w:rsidTr="00F26EE8">
        <w:trPr>
          <w:trHeight w:val="508"/>
        </w:trPr>
        <w:tc>
          <w:tcPr>
            <w:tcW w:w="9990" w:type="dxa"/>
            <w:shd w:val="clear" w:color="auto" w:fill="auto"/>
          </w:tcPr>
          <w:p w14:paraId="72ABA8B6" w14:textId="77777777" w:rsidR="001F2A5F" w:rsidRDefault="001F2A5F" w:rsidP="001F2A5F">
            <w:pPr>
              <w:widowControl/>
              <w:suppressAutoHyphens w:val="0"/>
              <w:autoSpaceDE w:val="0"/>
              <w:autoSpaceDN w:val="0"/>
              <w:adjustRightInd w:val="0"/>
              <w:ind w:left="35"/>
              <w:jc w:val="both"/>
              <w:rPr>
                <w:i/>
                <w:sz w:val="20"/>
                <w:szCs w:val="20"/>
              </w:rPr>
            </w:pPr>
            <w:r w:rsidRPr="00E1592E">
              <w:rPr>
                <w:b/>
                <w:i/>
                <w:sz w:val="20"/>
                <w:szCs w:val="20"/>
              </w:rPr>
              <w:t>5.</w:t>
            </w:r>
            <w:r>
              <w:rPr>
                <w:b/>
                <w:i/>
                <w:sz w:val="20"/>
                <w:szCs w:val="20"/>
              </w:rPr>
              <w:t>9</w:t>
            </w:r>
            <w:r>
              <w:rPr>
                <w:i/>
                <w:sz w:val="20"/>
                <w:szCs w:val="20"/>
              </w:rPr>
              <w:t xml:space="preserve">. Mobilierul oficinei  </w:t>
            </w:r>
            <w:r w:rsidRPr="00075575">
              <w:rPr>
                <w:i/>
                <w:sz w:val="20"/>
                <w:szCs w:val="20"/>
              </w:rPr>
              <w:t>este confec</w:t>
            </w:r>
            <w:r>
              <w:rPr>
                <w:i/>
                <w:sz w:val="20"/>
                <w:szCs w:val="20"/>
              </w:rPr>
              <w:t>ț</w:t>
            </w:r>
            <w:r w:rsidRPr="00075575">
              <w:rPr>
                <w:i/>
                <w:sz w:val="20"/>
                <w:szCs w:val="20"/>
              </w:rPr>
              <w:t>ionat din materiale lavabile și u</w:t>
            </w:r>
            <w:r>
              <w:rPr>
                <w:i/>
                <w:sz w:val="20"/>
                <w:szCs w:val="20"/>
              </w:rPr>
              <w:t>șor de î</w:t>
            </w:r>
            <w:r w:rsidRPr="00075575">
              <w:rPr>
                <w:i/>
                <w:sz w:val="20"/>
                <w:szCs w:val="20"/>
              </w:rPr>
              <w:t>ntr</w:t>
            </w:r>
            <w:r>
              <w:rPr>
                <w:i/>
                <w:sz w:val="20"/>
                <w:szCs w:val="20"/>
              </w:rPr>
              <w:t>eț</w:t>
            </w:r>
            <w:r w:rsidRPr="00075575">
              <w:rPr>
                <w:i/>
                <w:sz w:val="20"/>
                <w:szCs w:val="20"/>
              </w:rPr>
              <w:t>inut</w:t>
            </w:r>
            <w:r>
              <w:rPr>
                <w:i/>
                <w:sz w:val="20"/>
                <w:szCs w:val="20"/>
              </w:rPr>
              <w:t xml:space="preserve"> </w:t>
            </w:r>
            <w:r>
              <w:rPr>
                <w:b/>
                <w:i/>
                <w:sz w:val="20"/>
                <w:szCs w:val="20"/>
              </w:rPr>
              <w:t xml:space="preserve"> </w:t>
            </w:r>
            <w:r w:rsidRPr="00A87E71">
              <w:rPr>
                <w:i/>
                <w:sz w:val="20"/>
                <w:szCs w:val="20"/>
              </w:rPr>
              <w:t>–</w:t>
            </w:r>
            <w:r>
              <w:rPr>
                <w:b/>
                <w:i/>
                <w:sz w:val="20"/>
                <w:szCs w:val="20"/>
              </w:rPr>
              <w:t xml:space="preserve"> art. 19 și art. 46</w:t>
            </w:r>
            <w:r w:rsidRPr="00075575">
              <w:rPr>
                <w:b/>
                <w:i/>
                <w:sz w:val="20"/>
                <w:szCs w:val="20"/>
              </w:rPr>
              <w:t xml:space="preserve"> din Norme</w:t>
            </w:r>
            <w:r>
              <w:rPr>
                <w:b/>
                <w:i/>
                <w:sz w:val="20"/>
                <w:szCs w:val="20"/>
              </w:rPr>
              <w:t xml:space="preserve"> 444.</w:t>
            </w:r>
          </w:p>
          <w:p w14:paraId="3E743F2F" w14:textId="51A820F7" w:rsidR="001F2A5F" w:rsidRDefault="001F2A5F" w:rsidP="001F2A5F">
            <w:pPr>
              <w:widowControl/>
              <w:suppressAutoHyphens w:val="0"/>
              <w:autoSpaceDE w:val="0"/>
              <w:autoSpaceDN w:val="0"/>
              <w:adjustRightInd w:val="0"/>
              <w:ind w:left="35"/>
              <w:jc w:val="both"/>
              <w:rPr>
                <w:b/>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r w:rsidR="00F26EE8" w:rsidRPr="001D0C48">
              <w:rPr>
                <w:i/>
                <w:sz w:val="20"/>
                <w:szCs w:val="20"/>
              </w:rPr>
              <w:t>□</w:t>
            </w:r>
          </w:p>
        </w:tc>
        <w:tc>
          <w:tcPr>
            <w:tcW w:w="540" w:type="dxa"/>
            <w:gridSpan w:val="2"/>
            <w:shd w:val="clear" w:color="auto" w:fill="auto"/>
          </w:tcPr>
          <w:p w14:paraId="0CA8CBAA"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4299E737" w14:textId="77777777" w:rsidR="001F2A5F" w:rsidRPr="00193C66" w:rsidRDefault="001F2A5F" w:rsidP="001F2A5F">
            <w:pPr>
              <w:pStyle w:val="TableContents"/>
              <w:snapToGrid w:val="0"/>
              <w:rPr>
                <w:rFonts w:cs="Times New Roman"/>
                <w:i/>
                <w:sz w:val="20"/>
                <w:szCs w:val="20"/>
              </w:rPr>
            </w:pPr>
          </w:p>
        </w:tc>
      </w:tr>
      <w:tr w:rsidR="001F2A5F" w:rsidRPr="00193C66" w14:paraId="11898FD6" w14:textId="77777777" w:rsidTr="00F26EE8">
        <w:trPr>
          <w:trHeight w:val="588"/>
        </w:trPr>
        <w:tc>
          <w:tcPr>
            <w:tcW w:w="9990" w:type="dxa"/>
            <w:shd w:val="clear" w:color="auto" w:fill="auto"/>
          </w:tcPr>
          <w:p w14:paraId="546D9D4F" w14:textId="77777777" w:rsidR="001F2A5F" w:rsidRPr="001D0C48" w:rsidRDefault="001F2A5F" w:rsidP="001F2A5F">
            <w:pPr>
              <w:widowControl/>
              <w:suppressAutoHyphens w:val="0"/>
              <w:autoSpaceDE w:val="0"/>
              <w:autoSpaceDN w:val="0"/>
              <w:adjustRightInd w:val="0"/>
              <w:ind w:left="35"/>
              <w:rPr>
                <w:i/>
                <w:sz w:val="20"/>
                <w:szCs w:val="20"/>
              </w:rPr>
            </w:pPr>
            <w:r>
              <w:rPr>
                <w:b/>
                <w:i/>
                <w:sz w:val="20"/>
                <w:szCs w:val="20"/>
              </w:rPr>
              <w:t>5.10</w:t>
            </w:r>
            <w:r w:rsidRPr="00E1592E">
              <w:rPr>
                <w:b/>
                <w:i/>
                <w:sz w:val="20"/>
                <w:szCs w:val="20"/>
              </w:rPr>
              <w:t>.</w:t>
            </w:r>
            <w:r>
              <w:rPr>
                <w:i/>
                <w:sz w:val="20"/>
                <w:szCs w:val="20"/>
              </w:rPr>
              <w:t xml:space="preserve"> </w:t>
            </w:r>
            <w:r w:rsidRPr="0040727A">
              <w:rPr>
                <w:i/>
                <w:sz w:val="20"/>
                <w:szCs w:val="20"/>
              </w:rPr>
              <w:t xml:space="preserve">Pardoselile </w:t>
            </w:r>
            <w:r>
              <w:rPr>
                <w:i/>
                <w:sz w:val="20"/>
                <w:szCs w:val="20"/>
              </w:rPr>
              <w:t xml:space="preserve">oficinei </w:t>
            </w:r>
            <w:r w:rsidRPr="001D0C48">
              <w:rPr>
                <w:i/>
                <w:sz w:val="20"/>
                <w:szCs w:val="20"/>
              </w:rPr>
              <w:t>sunt confecționate din material ușor lavabil</w:t>
            </w:r>
            <w:r>
              <w:rPr>
                <w:i/>
                <w:sz w:val="20"/>
                <w:szCs w:val="20"/>
              </w:rPr>
              <w:t xml:space="preserve"> – </w:t>
            </w:r>
            <w:r>
              <w:rPr>
                <w:b/>
                <w:i/>
                <w:sz w:val="20"/>
                <w:szCs w:val="20"/>
              </w:rPr>
              <w:t xml:space="preserve">art. 17 alin. (4) </w:t>
            </w:r>
            <w:r w:rsidRPr="001D0C48">
              <w:rPr>
                <w:b/>
                <w:i/>
                <w:sz w:val="20"/>
                <w:szCs w:val="20"/>
              </w:rPr>
              <w:t xml:space="preserve"> din Norme</w:t>
            </w:r>
            <w:r w:rsidRPr="001D0C48">
              <w:rPr>
                <w:i/>
                <w:sz w:val="20"/>
                <w:szCs w:val="20"/>
              </w:rPr>
              <w:t xml:space="preserve"> </w:t>
            </w:r>
            <w:r>
              <w:rPr>
                <w:i/>
                <w:sz w:val="20"/>
                <w:szCs w:val="20"/>
              </w:rPr>
              <w:t xml:space="preserve"> </w:t>
            </w:r>
            <w:r w:rsidRPr="00F110C1">
              <w:rPr>
                <w:b/>
                <w:i/>
                <w:sz w:val="20"/>
                <w:szCs w:val="20"/>
              </w:rPr>
              <w:t>444</w:t>
            </w:r>
            <w:r w:rsidRPr="001D0C48">
              <w:rPr>
                <w:i/>
                <w:sz w:val="20"/>
                <w:szCs w:val="20"/>
              </w:rPr>
              <w:t xml:space="preserve">. </w:t>
            </w:r>
          </w:p>
          <w:p w14:paraId="0C38BB31" w14:textId="77777777" w:rsidR="001F2A5F" w:rsidRPr="0040727A" w:rsidRDefault="001F2A5F" w:rsidP="001F2A5F">
            <w:pPr>
              <w:widowControl/>
              <w:suppressAutoHyphens w:val="0"/>
              <w:autoSpaceDE w:val="0"/>
              <w:autoSpaceDN w:val="0"/>
              <w:adjustRightInd w:val="0"/>
              <w:ind w:left="35"/>
              <w:rPr>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7771F1F5"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95C35D1" w14:textId="77777777" w:rsidR="001F2A5F" w:rsidRPr="00193C66" w:rsidRDefault="001F2A5F" w:rsidP="001F2A5F">
            <w:pPr>
              <w:pStyle w:val="TableContents"/>
              <w:snapToGrid w:val="0"/>
              <w:rPr>
                <w:rFonts w:cs="Times New Roman"/>
                <w:i/>
                <w:sz w:val="20"/>
                <w:szCs w:val="20"/>
              </w:rPr>
            </w:pPr>
          </w:p>
        </w:tc>
      </w:tr>
      <w:tr w:rsidR="001F2A5F" w:rsidRPr="00193C66" w14:paraId="119FE6AD" w14:textId="77777777" w:rsidTr="00F26EE8">
        <w:trPr>
          <w:trHeight w:val="598"/>
        </w:trPr>
        <w:tc>
          <w:tcPr>
            <w:tcW w:w="9990" w:type="dxa"/>
            <w:shd w:val="clear" w:color="auto" w:fill="auto"/>
          </w:tcPr>
          <w:p w14:paraId="655FB059" w14:textId="77777777" w:rsidR="001F2A5F" w:rsidRPr="001D0C48" w:rsidRDefault="001F2A5F" w:rsidP="001F2A5F">
            <w:pPr>
              <w:widowControl/>
              <w:suppressAutoHyphens w:val="0"/>
              <w:autoSpaceDE w:val="0"/>
              <w:autoSpaceDN w:val="0"/>
              <w:adjustRightInd w:val="0"/>
              <w:ind w:left="35"/>
              <w:rPr>
                <w:i/>
                <w:sz w:val="20"/>
                <w:szCs w:val="20"/>
              </w:rPr>
            </w:pPr>
            <w:r>
              <w:rPr>
                <w:b/>
                <w:i/>
                <w:sz w:val="20"/>
                <w:szCs w:val="20"/>
              </w:rPr>
              <w:t>5.11</w:t>
            </w:r>
            <w:r w:rsidRPr="00E1592E">
              <w:rPr>
                <w:b/>
                <w:i/>
                <w:sz w:val="20"/>
                <w:szCs w:val="20"/>
              </w:rPr>
              <w:t>.</w:t>
            </w:r>
            <w:r>
              <w:rPr>
                <w:i/>
                <w:sz w:val="20"/>
                <w:szCs w:val="20"/>
              </w:rPr>
              <w:t xml:space="preserve">  Spațiul oficinei </w:t>
            </w:r>
            <w:r w:rsidRPr="001D0C48">
              <w:rPr>
                <w:i/>
                <w:sz w:val="20"/>
                <w:szCs w:val="20"/>
              </w:rPr>
              <w:t xml:space="preserve"> este igienizat corespunzător</w:t>
            </w:r>
            <w:r>
              <w:rPr>
                <w:i/>
                <w:sz w:val="20"/>
                <w:szCs w:val="20"/>
              </w:rPr>
              <w:t xml:space="preserve">, astfel încât  permite desfășurarea în condiții optime a activității . </w:t>
            </w:r>
          </w:p>
          <w:p w14:paraId="22FD3B99" w14:textId="77777777" w:rsidR="001F2A5F" w:rsidRPr="0040727A" w:rsidRDefault="001F2A5F" w:rsidP="001F2A5F">
            <w:pPr>
              <w:widowControl/>
              <w:suppressAutoHyphens w:val="0"/>
              <w:autoSpaceDE w:val="0"/>
              <w:autoSpaceDN w:val="0"/>
              <w:adjustRightInd w:val="0"/>
              <w:ind w:left="35"/>
              <w:rPr>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67E41A52"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34D2AF68" w14:textId="77777777" w:rsidR="001F2A5F" w:rsidRPr="00193C66" w:rsidRDefault="001F2A5F" w:rsidP="001F2A5F">
            <w:pPr>
              <w:pStyle w:val="TableContents"/>
              <w:snapToGrid w:val="0"/>
              <w:rPr>
                <w:rFonts w:cs="Times New Roman"/>
                <w:i/>
                <w:sz w:val="20"/>
                <w:szCs w:val="20"/>
              </w:rPr>
            </w:pPr>
          </w:p>
        </w:tc>
      </w:tr>
      <w:tr w:rsidR="001F2A5F" w:rsidRPr="00193C66" w14:paraId="316EB57F" w14:textId="77777777" w:rsidTr="00F26EE8">
        <w:trPr>
          <w:trHeight w:val="297"/>
        </w:trPr>
        <w:tc>
          <w:tcPr>
            <w:tcW w:w="10980" w:type="dxa"/>
            <w:gridSpan w:val="4"/>
            <w:shd w:val="clear" w:color="auto" w:fill="auto"/>
          </w:tcPr>
          <w:p w14:paraId="3E612FAC" w14:textId="77777777" w:rsidR="001F2A5F" w:rsidRDefault="001F2A5F" w:rsidP="00240C1F">
            <w:pPr>
              <w:pStyle w:val="ListParagraph1"/>
              <w:numPr>
                <w:ilvl w:val="0"/>
                <w:numId w:val="45"/>
              </w:numPr>
              <w:snapToGrid w:val="0"/>
              <w:jc w:val="center"/>
              <w:rPr>
                <w:b/>
                <w:i/>
                <w:sz w:val="20"/>
                <w:szCs w:val="20"/>
              </w:rPr>
            </w:pPr>
            <w:r>
              <w:rPr>
                <w:rFonts w:cs="Times New Roman"/>
                <w:b/>
                <w:i/>
                <w:sz w:val="28"/>
                <w:szCs w:val="28"/>
              </w:rPr>
              <w:t xml:space="preserve">Compartimentare și </w:t>
            </w:r>
            <w:r w:rsidRPr="00821A03">
              <w:rPr>
                <w:rFonts w:cs="Times New Roman"/>
                <w:b/>
                <w:i/>
                <w:sz w:val="28"/>
                <w:szCs w:val="28"/>
              </w:rPr>
              <w:t>dotare</w:t>
            </w:r>
          </w:p>
        </w:tc>
      </w:tr>
      <w:tr w:rsidR="001F2A5F" w:rsidRPr="00193C66" w14:paraId="5A7DAA40" w14:textId="77777777" w:rsidTr="001F2A5F">
        <w:trPr>
          <w:trHeight w:val="661"/>
        </w:trPr>
        <w:tc>
          <w:tcPr>
            <w:tcW w:w="10980" w:type="dxa"/>
            <w:gridSpan w:val="4"/>
            <w:shd w:val="clear" w:color="auto" w:fill="auto"/>
          </w:tcPr>
          <w:p w14:paraId="480A9EDF" w14:textId="77777777" w:rsidR="001F2A5F" w:rsidRPr="00BA2FA4" w:rsidRDefault="001F2A5F" w:rsidP="001F2A5F">
            <w:pPr>
              <w:pStyle w:val="ListParagraph1"/>
              <w:snapToGrid w:val="0"/>
              <w:ind w:left="0"/>
              <w:jc w:val="both"/>
              <w:rPr>
                <w:i/>
                <w:sz w:val="20"/>
                <w:szCs w:val="20"/>
              </w:rPr>
            </w:pPr>
            <w:r>
              <w:rPr>
                <w:b/>
                <w:i/>
                <w:sz w:val="20"/>
                <w:szCs w:val="20"/>
              </w:rPr>
              <w:t>6.1.</w:t>
            </w:r>
            <w:r w:rsidRPr="00311A34">
              <w:rPr>
                <w:b/>
                <w:i/>
              </w:rPr>
              <w:t xml:space="preserve"> Oficina</w:t>
            </w:r>
            <w:r>
              <w:rPr>
                <w:b/>
                <w:i/>
              </w:rPr>
              <w:t xml:space="preserve"> </w:t>
            </w:r>
            <w:r>
              <w:rPr>
                <w:i/>
                <w:sz w:val="20"/>
                <w:szCs w:val="20"/>
              </w:rPr>
              <w:t xml:space="preserve">este destinată vânzării și eliberării medicamentelor și a altor produse permise a se elibera în oficina comunitară rurală/sezonieră/de ambulatoriu. Pentru oficina de circuit închis </w:t>
            </w:r>
            <w:proofErr w:type="spellStart"/>
            <w:r>
              <w:rPr>
                <w:i/>
                <w:sz w:val="20"/>
                <w:szCs w:val="20"/>
              </w:rPr>
              <w:t>pavilionară</w:t>
            </w:r>
            <w:proofErr w:type="spellEnd"/>
            <w:r>
              <w:rPr>
                <w:i/>
                <w:sz w:val="20"/>
                <w:szCs w:val="20"/>
              </w:rPr>
              <w:t xml:space="preserve">, oficina este </w:t>
            </w:r>
            <w:proofErr w:type="spellStart"/>
            <w:r>
              <w:rPr>
                <w:i/>
                <w:sz w:val="20"/>
                <w:szCs w:val="20"/>
              </w:rPr>
              <w:t>denumită,,</w:t>
            </w:r>
            <w:r w:rsidRPr="006B6102">
              <w:rPr>
                <w:b/>
                <w:i/>
                <w:sz w:val="20"/>
                <w:szCs w:val="20"/>
              </w:rPr>
              <w:t>Î</w:t>
            </w:r>
            <w:r>
              <w:rPr>
                <w:b/>
                <w:i/>
                <w:sz w:val="20"/>
                <w:szCs w:val="20"/>
              </w:rPr>
              <w:t>ncăperea</w:t>
            </w:r>
            <w:proofErr w:type="spellEnd"/>
            <w:r>
              <w:rPr>
                <w:b/>
                <w:i/>
                <w:sz w:val="20"/>
                <w:szCs w:val="20"/>
              </w:rPr>
              <w:t xml:space="preserve"> </w:t>
            </w:r>
            <w:r w:rsidRPr="00AD3E27">
              <w:rPr>
                <w:b/>
                <w:i/>
                <w:sz w:val="20"/>
                <w:szCs w:val="20"/>
              </w:rPr>
              <w:t>destinată primirii, pregătirii și eliberării condicilor de prescripții medicale</w:t>
            </w:r>
            <w:r>
              <w:rPr>
                <w:b/>
                <w:i/>
                <w:sz w:val="20"/>
                <w:szCs w:val="20"/>
              </w:rPr>
              <w:t>”</w:t>
            </w:r>
            <w:r>
              <w:rPr>
                <w:i/>
                <w:sz w:val="20"/>
                <w:szCs w:val="20"/>
              </w:rPr>
              <w:t xml:space="preserve">– </w:t>
            </w:r>
            <w:r>
              <w:rPr>
                <w:b/>
                <w:i/>
                <w:sz w:val="20"/>
                <w:szCs w:val="20"/>
              </w:rPr>
              <w:t>art. 55</w:t>
            </w:r>
            <w:r w:rsidRPr="00BA2FA4">
              <w:rPr>
                <w:b/>
                <w:i/>
                <w:sz w:val="20"/>
                <w:szCs w:val="20"/>
              </w:rPr>
              <w:t xml:space="preserve"> alin</w:t>
            </w:r>
            <w:r>
              <w:rPr>
                <w:b/>
                <w:i/>
                <w:sz w:val="20"/>
                <w:szCs w:val="20"/>
              </w:rPr>
              <w:t>.</w:t>
            </w:r>
            <w:r w:rsidRPr="00BA2FA4">
              <w:rPr>
                <w:b/>
                <w:i/>
                <w:sz w:val="20"/>
                <w:szCs w:val="20"/>
              </w:rPr>
              <w:t xml:space="preserve"> (2) din Norme 444</w:t>
            </w:r>
            <w:r>
              <w:rPr>
                <w:b/>
                <w:i/>
                <w:sz w:val="20"/>
                <w:szCs w:val="20"/>
              </w:rPr>
              <w:t>.</w:t>
            </w:r>
          </w:p>
        </w:tc>
      </w:tr>
      <w:tr w:rsidR="001F2A5F" w:rsidRPr="00193C66" w14:paraId="3767603D" w14:textId="77777777" w:rsidTr="00F26EE8">
        <w:trPr>
          <w:trHeight w:val="557"/>
        </w:trPr>
        <w:tc>
          <w:tcPr>
            <w:tcW w:w="10980" w:type="dxa"/>
            <w:gridSpan w:val="4"/>
            <w:shd w:val="clear" w:color="auto" w:fill="auto"/>
          </w:tcPr>
          <w:p w14:paraId="721554E9" w14:textId="6D6F8C8F" w:rsidR="001F2A5F" w:rsidRPr="00F26EE8" w:rsidRDefault="001F2A5F" w:rsidP="00F26EE8">
            <w:pPr>
              <w:pStyle w:val="Listparagraf"/>
              <w:autoSpaceDE w:val="0"/>
              <w:autoSpaceDN w:val="0"/>
              <w:adjustRightInd w:val="0"/>
              <w:ind w:left="35"/>
              <w:rPr>
                <w:b/>
                <w:bCs/>
                <w:i/>
                <w:sz w:val="20"/>
                <w:szCs w:val="20"/>
              </w:rPr>
            </w:pPr>
            <w:r>
              <w:rPr>
                <w:b/>
                <w:i/>
                <w:sz w:val="20"/>
                <w:szCs w:val="20"/>
              </w:rPr>
              <w:t>6.1.</w:t>
            </w:r>
            <w:r w:rsidRPr="00BA2FA4">
              <w:rPr>
                <w:b/>
                <w:i/>
                <w:sz w:val="20"/>
                <w:szCs w:val="20"/>
              </w:rPr>
              <w:t xml:space="preserve"> </w:t>
            </w:r>
            <w:r>
              <w:rPr>
                <w:b/>
                <w:i/>
                <w:sz w:val="20"/>
                <w:szCs w:val="20"/>
              </w:rPr>
              <w:t xml:space="preserve">1. </w:t>
            </w:r>
            <w:r w:rsidRPr="00BA2FA4">
              <w:rPr>
                <w:b/>
                <w:i/>
                <w:sz w:val="20"/>
                <w:szCs w:val="20"/>
              </w:rPr>
              <w:t xml:space="preserve">Oficina </w:t>
            </w:r>
            <w:r>
              <w:rPr>
                <w:i/>
                <w:sz w:val="20"/>
                <w:szCs w:val="20"/>
              </w:rPr>
              <w:t xml:space="preserve">este </w:t>
            </w:r>
            <w:r w:rsidRPr="00AE19D8">
              <w:rPr>
                <w:i/>
                <w:sz w:val="20"/>
                <w:szCs w:val="20"/>
              </w:rPr>
              <w:t xml:space="preserve">organizată și dotată </w:t>
            </w:r>
            <w:r>
              <w:rPr>
                <w:i/>
                <w:sz w:val="20"/>
                <w:szCs w:val="20"/>
              </w:rPr>
              <w:t>în conformitate cu</w:t>
            </w:r>
            <w:r>
              <w:rPr>
                <w:b/>
                <w:i/>
                <w:sz w:val="20"/>
                <w:szCs w:val="20"/>
              </w:rPr>
              <w:t xml:space="preserve"> art. 18 alin. (1),  art. 19 alin. (1)  </w:t>
            </w:r>
            <w:proofErr w:type="spellStart"/>
            <w:r>
              <w:rPr>
                <w:b/>
                <w:i/>
                <w:sz w:val="20"/>
                <w:szCs w:val="20"/>
              </w:rPr>
              <w:t>lit</w:t>
            </w:r>
            <w:proofErr w:type="spellEnd"/>
            <w:r>
              <w:rPr>
                <w:b/>
                <w:i/>
                <w:sz w:val="20"/>
                <w:szCs w:val="20"/>
              </w:rPr>
              <w:t xml:space="preserve"> a) , art. 20 lit. </w:t>
            </w:r>
            <w:r w:rsidRPr="00AF3092">
              <w:rPr>
                <w:b/>
                <w:i/>
                <w:sz w:val="20"/>
                <w:szCs w:val="20"/>
              </w:rPr>
              <w:t>a),</w:t>
            </w:r>
            <w:r>
              <w:rPr>
                <w:b/>
                <w:i/>
                <w:sz w:val="20"/>
                <w:szCs w:val="20"/>
              </w:rPr>
              <w:t xml:space="preserve"> </w:t>
            </w:r>
            <w:r w:rsidRPr="00AF3092">
              <w:rPr>
                <w:b/>
                <w:i/>
                <w:sz w:val="20"/>
                <w:szCs w:val="20"/>
              </w:rPr>
              <w:t xml:space="preserve"> e)</w:t>
            </w:r>
            <w:r>
              <w:rPr>
                <w:b/>
                <w:i/>
                <w:sz w:val="20"/>
                <w:szCs w:val="20"/>
              </w:rPr>
              <w:t>,</w:t>
            </w:r>
            <w:r w:rsidRPr="00AF3092">
              <w:rPr>
                <w:b/>
                <w:i/>
                <w:sz w:val="20"/>
                <w:szCs w:val="20"/>
              </w:rPr>
              <w:t xml:space="preserve"> </w:t>
            </w:r>
            <w:r>
              <w:rPr>
                <w:b/>
                <w:i/>
                <w:sz w:val="20"/>
                <w:szCs w:val="20"/>
              </w:rPr>
              <w:t xml:space="preserve"> </w:t>
            </w:r>
            <w:r w:rsidRPr="00AF3092">
              <w:rPr>
                <w:b/>
                <w:i/>
                <w:sz w:val="20"/>
                <w:szCs w:val="20"/>
              </w:rPr>
              <w:t>f)</w:t>
            </w:r>
            <w:r>
              <w:rPr>
                <w:b/>
                <w:i/>
                <w:sz w:val="20"/>
                <w:szCs w:val="20"/>
              </w:rPr>
              <w:t>,</w:t>
            </w:r>
            <w:r w:rsidRPr="00AF3092">
              <w:rPr>
                <w:b/>
                <w:i/>
                <w:sz w:val="20"/>
                <w:szCs w:val="20"/>
              </w:rPr>
              <w:t xml:space="preserve"> </w:t>
            </w:r>
            <w:r>
              <w:rPr>
                <w:b/>
                <w:i/>
                <w:sz w:val="20"/>
                <w:szCs w:val="20"/>
              </w:rPr>
              <w:t xml:space="preserve"> </w:t>
            </w:r>
            <w:r w:rsidRPr="00AF3092">
              <w:rPr>
                <w:b/>
                <w:i/>
                <w:sz w:val="20"/>
                <w:szCs w:val="20"/>
              </w:rPr>
              <w:t>h)</w:t>
            </w:r>
            <w:r>
              <w:rPr>
                <w:b/>
                <w:i/>
                <w:sz w:val="20"/>
                <w:szCs w:val="20"/>
              </w:rPr>
              <w:t xml:space="preserve"> ,</w:t>
            </w:r>
            <w:r>
              <w:rPr>
                <w:i/>
                <w:sz w:val="20"/>
                <w:szCs w:val="20"/>
              </w:rPr>
              <w:t xml:space="preserve"> </w:t>
            </w:r>
            <w:r>
              <w:rPr>
                <w:b/>
                <w:i/>
                <w:sz w:val="20"/>
                <w:szCs w:val="20"/>
              </w:rPr>
              <w:t xml:space="preserve"> art. 27 alin. (1) lit. a) pct. i, </w:t>
            </w:r>
            <w:r w:rsidRPr="00AF3092">
              <w:rPr>
                <w:b/>
                <w:i/>
                <w:sz w:val="20"/>
                <w:szCs w:val="20"/>
              </w:rPr>
              <w:t>art.</w:t>
            </w:r>
            <w:r>
              <w:rPr>
                <w:b/>
                <w:i/>
                <w:sz w:val="20"/>
                <w:szCs w:val="20"/>
              </w:rPr>
              <w:t xml:space="preserve"> 46,  art. 55 alin. (3),  alin. (6)  lit. a)  și art. 55 alin. (7)  din Norme 444,  </w:t>
            </w:r>
            <w:r w:rsidRPr="00306700">
              <w:rPr>
                <w:i/>
                <w:sz w:val="20"/>
                <w:szCs w:val="20"/>
              </w:rPr>
              <w:t>astfel</w:t>
            </w:r>
            <w:r>
              <w:rPr>
                <w:b/>
                <w:i/>
                <w:sz w:val="20"/>
                <w:szCs w:val="20"/>
              </w:rPr>
              <w:t>:</w:t>
            </w:r>
          </w:p>
        </w:tc>
      </w:tr>
      <w:tr w:rsidR="001F2A5F" w:rsidRPr="00193C66" w14:paraId="681DF924" w14:textId="77777777" w:rsidTr="001F2A5F">
        <w:trPr>
          <w:trHeight w:val="517"/>
        </w:trPr>
        <w:tc>
          <w:tcPr>
            <w:tcW w:w="9990" w:type="dxa"/>
            <w:shd w:val="clear" w:color="auto" w:fill="auto"/>
          </w:tcPr>
          <w:p w14:paraId="13E3C5BA" w14:textId="77777777" w:rsidR="001F2A5F" w:rsidRPr="00300E5F" w:rsidRDefault="001F2A5F" w:rsidP="00240C1F">
            <w:pPr>
              <w:pStyle w:val="Listparagraf"/>
              <w:numPr>
                <w:ilvl w:val="0"/>
                <w:numId w:val="46"/>
              </w:numPr>
              <w:tabs>
                <w:tab w:val="left" w:pos="305"/>
              </w:tabs>
              <w:autoSpaceDE w:val="0"/>
              <w:autoSpaceDN w:val="0"/>
              <w:adjustRightInd w:val="0"/>
              <w:ind w:left="35" w:hanging="35"/>
              <w:rPr>
                <w:b/>
                <w:bCs/>
                <w:i/>
                <w:sz w:val="20"/>
                <w:szCs w:val="20"/>
              </w:rPr>
            </w:pPr>
            <w:r w:rsidRPr="00300E5F">
              <w:rPr>
                <w:bCs/>
                <w:i/>
                <w:sz w:val="20"/>
                <w:szCs w:val="20"/>
              </w:rPr>
              <w:t>este prevăzută cu sistem propriu de asigurare a temperaturii necesare păstrării medicamentelor în condițiile specificate de producător;</w:t>
            </w:r>
          </w:p>
          <w:p w14:paraId="24252193" w14:textId="77777777" w:rsidR="001F2A5F" w:rsidRDefault="001F2A5F" w:rsidP="001F2A5F">
            <w:pPr>
              <w:pStyle w:val="Listparagraf"/>
              <w:autoSpaceDE w:val="0"/>
              <w:autoSpaceDN w:val="0"/>
              <w:adjustRightInd w:val="0"/>
              <w:ind w:left="35"/>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3F85D64D"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C7B0FE8" w14:textId="77777777" w:rsidR="001F2A5F" w:rsidRPr="00193C66" w:rsidRDefault="001F2A5F" w:rsidP="001F2A5F">
            <w:pPr>
              <w:pStyle w:val="TableContents"/>
              <w:snapToGrid w:val="0"/>
              <w:rPr>
                <w:rFonts w:cs="Times New Roman"/>
                <w:i/>
                <w:sz w:val="20"/>
                <w:szCs w:val="20"/>
              </w:rPr>
            </w:pPr>
          </w:p>
        </w:tc>
      </w:tr>
      <w:tr w:rsidR="001F2A5F" w:rsidRPr="00193C66" w14:paraId="5802F0A4" w14:textId="77777777" w:rsidTr="001F2A5F">
        <w:trPr>
          <w:trHeight w:val="517"/>
        </w:trPr>
        <w:tc>
          <w:tcPr>
            <w:tcW w:w="9990" w:type="dxa"/>
            <w:shd w:val="clear" w:color="auto" w:fill="auto"/>
          </w:tcPr>
          <w:p w14:paraId="60EBCD51" w14:textId="77777777" w:rsidR="001F2A5F" w:rsidRPr="00300E5F" w:rsidRDefault="001F2A5F" w:rsidP="00240C1F">
            <w:pPr>
              <w:pStyle w:val="Listparagraf"/>
              <w:widowControl/>
              <w:numPr>
                <w:ilvl w:val="0"/>
                <w:numId w:val="46"/>
              </w:numPr>
              <w:suppressAutoHyphens w:val="0"/>
              <w:autoSpaceDE w:val="0"/>
              <w:autoSpaceDN w:val="0"/>
              <w:adjustRightInd w:val="0"/>
              <w:ind w:left="305" w:hanging="305"/>
              <w:rPr>
                <w:bCs/>
                <w:i/>
                <w:sz w:val="20"/>
                <w:szCs w:val="20"/>
              </w:rPr>
            </w:pPr>
            <w:r w:rsidRPr="00300E5F">
              <w:rPr>
                <w:bCs/>
                <w:i/>
                <w:sz w:val="20"/>
                <w:szCs w:val="20"/>
              </w:rPr>
              <w:t>este prevăzută cu dispozitive de monitorizare  a condițiilor de temperatură, specificate de producător;</w:t>
            </w:r>
          </w:p>
          <w:p w14:paraId="51308433" w14:textId="77777777" w:rsidR="001F2A5F" w:rsidRDefault="001F2A5F" w:rsidP="001F2A5F">
            <w:pPr>
              <w:widowControl/>
              <w:suppressAutoHyphens w:val="0"/>
              <w:autoSpaceDE w:val="0"/>
              <w:autoSpaceDN w:val="0"/>
              <w:adjustRightInd w:val="0"/>
              <w:ind w:left="125" w:hanging="90"/>
              <w:rPr>
                <w:bCs/>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4D4C8852"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C168BEE" w14:textId="77777777" w:rsidR="001F2A5F" w:rsidRPr="00193C66" w:rsidRDefault="001F2A5F" w:rsidP="001F2A5F">
            <w:pPr>
              <w:pStyle w:val="TableContents"/>
              <w:snapToGrid w:val="0"/>
              <w:rPr>
                <w:rFonts w:cs="Times New Roman"/>
                <w:i/>
                <w:sz w:val="20"/>
                <w:szCs w:val="20"/>
              </w:rPr>
            </w:pPr>
          </w:p>
        </w:tc>
      </w:tr>
      <w:tr w:rsidR="001F2A5F" w:rsidRPr="00193C66" w14:paraId="6E717B95" w14:textId="77777777" w:rsidTr="001F2A5F">
        <w:trPr>
          <w:trHeight w:val="517"/>
        </w:trPr>
        <w:tc>
          <w:tcPr>
            <w:tcW w:w="9990" w:type="dxa"/>
            <w:shd w:val="clear" w:color="auto" w:fill="auto"/>
          </w:tcPr>
          <w:p w14:paraId="03D6B2DA" w14:textId="77777777" w:rsidR="001F2A5F" w:rsidRPr="00300E5F" w:rsidRDefault="001F2A5F" w:rsidP="00240C1F">
            <w:pPr>
              <w:pStyle w:val="Listparagraf"/>
              <w:numPr>
                <w:ilvl w:val="0"/>
                <w:numId w:val="46"/>
              </w:numPr>
              <w:tabs>
                <w:tab w:val="left" w:pos="305"/>
              </w:tabs>
              <w:autoSpaceDE w:val="0"/>
              <w:autoSpaceDN w:val="0"/>
              <w:adjustRightInd w:val="0"/>
              <w:ind w:left="0" w:firstLine="35"/>
              <w:rPr>
                <w:bCs/>
                <w:i/>
                <w:sz w:val="20"/>
                <w:szCs w:val="20"/>
              </w:rPr>
            </w:pPr>
            <w:r w:rsidRPr="00300E5F">
              <w:rPr>
                <w:bCs/>
                <w:i/>
                <w:sz w:val="20"/>
                <w:szCs w:val="20"/>
              </w:rPr>
              <w:t>este dotată cu mese de oficină, a căror dimensiune  și mod de realizare permit  eliberarea medicamentelor</w:t>
            </w:r>
            <w:r w:rsidRPr="00300E5F">
              <w:rPr>
                <w:i/>
                <w:color w:val="FF0000"/>
                <w:sz w:val="20"/>
                <w:szCs w:val="20"/>
              </w:rPr>
              <w:t xml:space="preserve"> </w:t>
            </w:r>
            <w:r w:rsidRPr="00300E5F">
              <w:rPr>
                <w:bCs/>
                <w:i/>
                <w:sz w:val="20"/>
                <w:szCs w:val="20"/>
              </w:rPr>
              <w:t xml:space="preserve">către pacienți, consilierea acestora, precum și instalarea caselor de marcat și a computerelor; </w:t>
            </w:r>
          </w:p>
          <w:p w14:paraId="5E97FE8E" w14:textId="77777777" w:rsidR="001F2A5F" w:rsidRDefault="001F2A5F" w:rsidP="001F2A5F">
            <w:pPr>
              <w:pStyle w:val="Listparagraf"/>
              <w:autoSpaceDE w:val="0"/>
              <w:autoSpaceDN w:val="0"/>
              <w:adjustRightInd w:val="0"/>
              <w:ind w:left="360" w:hanging="325"/>
              <w:rPr>
                <w:bCs/>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080D719E"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6CC80AF" w14:textId="77777777" w:rsidR="001F2A5F" w:rsidRPr="00193C66" w:rsidRDefault="001F2A5F" w:rsidP="001F2A5F">
            <w:pPr>
              <w:pStyle w:val="TableContents"/>
              <w:snapToGrid w:val="0"/>
              <w:rPr>
                <w:rFonts w:cs="Times New Roman"/>
                <w:i/>
                <w:sz w:val="20"/>
                <w:szCs w:val="20"/>
              </w:rPr>
            </w:pPr>
          </w:p>
        </w:tc>
      </w:tr>
      <w:tr w:rsidR="001F2A5F" w:rsidRPr="00193C66" w14:paraId="31CDE9A2" w14:textId="77777777" w:rsidTr="001F2A5F">
        <w:trPr>
          <w:trHeight w:val="742"/>
        </w:trPr>
        <w:tc>
          <w:tcPr>
            <w:tcW w:w="9990" w:type="dxa"/>
            <w:shd w:val="clear" w:color="auto" w:fill="auto"/>
          </w:tcPr>
          <w:p w14:paraId="129F044F" w14:textId="77777777" w:rsidR="001F2A5F" w:rsidRPr="00EA30BD" w:rsidRDefault="001F2A5F" w:rsidP="00240C1F">
            <w:pPr>
              <w:widowControl/>
              <w:numPr>
                <w:ilvl w:val="0"/>
                <w:numId w:val="46"/>
              </w:numPr>
              <w:tabs>
                <w:tab w:val="left" w:pos="305"/>
              </w:tabs>
              <w:suppressAutoHyphens w:val="0"/>
              <w:autoSpaceDE w:val="0"/>
              <w:autoSpaceDN w:val="0"/>
              <w:adjustRightInd w:val="0"/>
              <w:ind w:left="35" w:hanging="35"/>
              <w:rPr>
                <w:bCs/>
                <w:i/>
                <w:sz w:val="20"/>
                <w:szCs w:val="20"/>
              </w:rPr>
            </w:pPr>
            <w:r w:rsidRPr="003B43F1">
              <w:rPr>
                <w:bCs/>
                <w:i/>
                <w:sz w:val="20"/>
                <w:szCs w:val="20"/>
              </w:rPr>
              <w:t>este dotată cu rafturi, vitrine, dulapuri, sertare,  pentru expunerea și păstrarea medicamentelor și a celorlalte  produse a că</w:t>
            </w:r>
            <w:r>
              <w:rPr>
                <w:bCs/>
                <w:i/>
                <w:sz w:val="20"/>
                <w:szCs w:val="20"/>
              </w:rPr>
              <w:t>ror eliberare este permisă  în oficină</w:t>
            </w:r>
            <w:r w:rsidRPr="003B43F1">
              <w:rPr>
                <w:bCs/>
                <w:i/>
                <w:sz w:val="20"/>
                <w:szCs w:val="20"/>
              </w:rPr>
              <w:t>;</w:t>
            </w:r>
            <w:r w:rsidRPr="00193C66">
              <w:rPr>
                <w:i/>
                <w:sz w:val="20"/>
                <w:szCs w:val="20"/>
              </w:rPr>
              <w:t xml:space="preserve"> </w:t>
            </w:r>
          </w:p>
          <w:p w14:paraId="797503DE" w14:textId="77777777" w:rsidR="001F2A5F" w:rsidRDefault="001F2A5F" w:rsidP="001F2A5F">
            <w:pPr>
              <w:widowControl/>
              <w:suppressAutoHyphens w:val="0"/>
              <w:autoSpaceDE w:val="0"/>
              <w:autoSpaceDN w:val="0"/>
              <w:adjustRightInd w:val="0"/>
              <w:ind w:left="360" w:hanging="325"/>
              <w:rPr>
                <w:bCs/>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19224C32"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53D1C70C" w14:textId="77777777" w:rsidR="001F2A5F" w:rsidRPr="00193C66" w:rsidRDefault="001F2A5F" w:rsidP="001F2A5F">
            <w:pPr>
              <w:pStyle w:val="TableContents"/>
              <w:snapToGrid w:val="0"/>
              <w:rPr>
                <w:rFonts w:cs="Times New Roman"/>
                <w:i/>
                <w:sz w:val="20"/>
                <w:szCs w:val="20"/>
              </w:rPr>
            </w:pPr>
          </w:p>
        </w:tc>
      </w:tr>
      <w:tr w:rsidR="001F2A5F" w:rsidRPr="00193C66" w14:paraId="097A2F8B" w14:textId="77777777" w:rsidTr="001F2A5F">
        <w:trPr>
          <w:trHeight w:val="283"/>
        </w:trPr>
        <w:tc>
          <w:tcPr>
            <w:tcW w:w="9990" w:type="dxa"/>
            <w:shd w:val="clear" w:color="auto" w:fill="auto"/>
          </w:tcPr>
          <w:p w14:paraId="4388B043" w14:textId="77777777" w:rsidR="001F2A5F" w:rsidRDefault="001F2A5F" w:rsidP="00240C1F">
            <w:pPr>
              <w:widowControl/>
              <w:numPr>
                <w:ilvl w:val="0"/>
                <w:numId w:val="46"/>
              </w:numPr>
              <w:suppressAutoHyphens w:val="0"/>
              <w:autoSpaceDE w:val="0"/>
              <w:autoSpaceDN w:val="0"/>
              <w:adjustRightInd w:val="0"/>
              <w:ind w:left="305" w:hanging="305"/>
              <w:rPr>
                <w:bCs/>
                <w:i/>
                <w:sz w:val="20"/>
                <w:szCs w:val="20"/>
              </w:rPr>
            </w:pPr>
            <w:r>
              <w:rPr>
                <w:bCs/>
                <w:i/>
                <w:sz w:val="20"/>
                <w:szCs w:val="20"/>
              </w:rPr>
              <w:t>este dotată cu telefon, computer și orice alt echipament necesar desfășurării activității.</w:t>
            </w:r>
          </w:p>
          <w:p w14:paraId="6DDECDF5" w14:textId="77777777" w:rsidR="001F2A5F" w:rsidRDefault="001F2A5F" w:rsidP="001F2A5F">
            <w:pPr>
              <w:widowControl/>
              <w:suppressAutoHyphens w:val="0"/>
              <w:autoSpaceDE w:val="0"/>
              <w:autoSpaceDN w:val="0"/>
              <w:adjustRightInd w:val="0"/>
              <w:ind w:left="360" w:hanging="325"/>
              <w:rPr>
                <w:bCs/>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790251F"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FECC625" w14:textId="77777777" w:rsidR="001F2A5F" w:rsidRPr="00193C66" w:rsidRDefault="001F2A5F" w:rsidP="001F2A5F">
            <w:pPr>
              <w:pStyle w:val="TableContents"/>
              <w:snapToGrid w:val="0"/>
              <w:rPr>
                <w:rFonts w:cs="Times New Roman"/>
                <w:i/>
                <w:sz w:val="20"/>
                <w:szCs w:val="20"/>
              </w:rPr>
            </w:pPr>
          </w:p>
        </w:tc>
      </w:tr>
      <w:tr w:rsidR="001F2A5F" w:rsidRPr="00193C66" w14:paraId="75C7AB49" w14:textId="77777777" w:rsidTr="00F26EE8">
        <w:trPr>
          <w:trHeight w:val="399"/>
        </w:trPr>
        <w:tc>
          <w:tcPr>
            <w:tcW w:w="10980" w:type="dxa"/>
            <w:gridSpan w:val="4"/>
            <w:shd w:val="clear" w:color="auto" w:fill="auto"/>
          </w:tcPr>
          <w:p w14:paraId="27E0CA90" w14:textId="49BD7B3F" w:rsidR="001F2A5F" w:rsidRPr="00F26EE8" w:rsidRDefault="001F2A5F" w:rsidP="001F2A5F">
            <w:pPr>
              <w:pStyle w:val="ListParagraph1"/>
              <w:snapToGrid w:val="0"/>
              <w:ind w:left="0"/>
              <w:jc w:val="both"/>
              <w:rPr>
                <w:b/>
                <w:i/>
                <w:lang w:val="it-IT"/>
              </w:rPr>
            </w:pPr>
            <w:r>
              <w:rPr>
                <w:b/>
                <w:i/>
                <w:lang w:val="it-IT"/>
              </w:rPr>
              <w:lastRenderedPageBreak/>
              <w:t xml:space="preserve">6.2. </w:t>
            </w:r>
            <w:r w:rsidRPr="00311A34">
              <w:rPr>
                <w:b/>
                <w:i/>
                <w:lang w:val="it-IT"/>
              </w:rPr>
              <w:t xml:space="preserve"> Depozitul </w:t>
            </w:r>
            <w:r w:rsidRPr="006423D6">
              <w:rPr>
                <w:b/>
                <w:i/>
                <w:sz w:val="20"/>
                <w:szCs w:val="20"/>
                <w:lang w:val="it-IT"/>
              </w:rPr>
              <w:t>este destinat</w:t>
            </w:r>
            <w:r>
              <w:rPr>
                <w:b/>
                <w:i/>
                <w:sz w:val="20"/>
                <w:szCs w:val="20"/>
                <w:lang w:val="it-IT"/>
              </w:rPr>
              <w:t xml:space="preserve"> păstrării medicamentelor și a </w:t>
            </w:r>
            <w:r w:rsidRPr="006423D6">
              <w:rPr>
                <w:b/>
                <w:i/>
                <w:sz w:val="20"/>
                <w:szCs w:val="20"/>
                <w:lang w:val="it-IT"/>
              </w:rPr>
              <w:t>altor produse permise a se elibera în oficină</w:t>
            </w:r>
            <w:r>
              <w:rPr>
                <w:b/>
                <w:i/>
                <w:sz w:val="20"/>
                <w:szCs w:val="20"/>
                <w:lang w:val="it-IT"/>
              </w:rPr>
              <w:t>.</w:t>
            </w:r>
          </w:p>
        </w:tc>
      </w:tr>
      <w:tr w:rsidR="001F2A5F" w:rsidRPr="00193C66" w14:paraId="4B336057" w14:textId="77777777" w:rsidTr="001F2A5F">
        <w:trPr>
          <w:trHeight w:val="451"/>
        </w:trPr>
        <w:tc>
          <w:tcPr>
            <w:tcW w:w="10980" w:type="dxa"/>
            <w:gridSpan w:val="4"/>
            <w:shd w:val="clear" w:color="auto" w:fill="auto"/>
          </w:tcPr>
          <w:p w14:paraId="0802F979" w14:textId="77777777" w:rsidR="001F2A5F" w:rsidRDefault="001F2A5F" w:rsidP="001F2A5F">
            <w:pPr>
              <w:pStyle w:val="ListParagraph1"/>
              <w:snapToGrid w:val="0"/>
              <w:ind w:left="0"/>
              <w:rPr>
                <w:b/>
                <w:i/>
                <w:sz w:val="20"/>
                <w:szCs w:val="20"/>
                <w:lang w:val="it-IT"/>
              </w:rPr>
            </w:pPr>
            <w:r>
              <w:rPr>
                <w:b/>
                <w:i/>
                <w:sz w:val="20"/>
                <w:szCs w:val="20"/>
                <w:lang w:val="it-IT"/>
              </w:rPr>
              <w:t xml:space="preserve">6.2.1. Organizarea depozitului – art. 18 alin. (1) pct. 4 lit. e),  f),  h); art. 27 alin. (1) lit. b) pct. iv, v, vii, </w:t>
            </w:r>
            <w:r>
              <w:rPr>
                <w:b/>
                <w:i/>
                <w:color w:val="FF0000"/>
                <w:sz w:val="20"/>
                <w:szCs w:val="20"/>
                <w:lang w:val="it-IT"/>
              </w:rPr>
              <w:t xml:space="preserve"> </w:t>
            </w:r>
            <w:r>
              <w:rPr>
                <w:b/>
                <w:i/>
                <w:sz w:val="20"/>
                <w:szCs w:val="20"/>
                <w:lang w:val="it-IT"/>
              </w:rPr>
              <w:t xml:space="preserve">art. 45 </w:t>
            </w:r>
            <w:r w:rsidRPr="00EA30BD">
              <w:rPr>
                <w:b/>
                <w:i/>
                <w:sz w:val="20"/>
                <w:szCs w:val="20"/>
                <w:lang w:val="it-IT"/>
              </w:rPr>
              <w:t>alin.</w:t>
            </w:r>
            <w:r>
              <w:rPr>
                <w:b/>
                <w:i/>
                <w:sz w:val="20"/>
                <w:szCs w:val="20"/>
                <w:lang w:val="it-IT"/>
              </w:rPr>
              <w:t xml:space="preserve"> (5)  lit. g),  h), art. 55 alin. (2) </w:t>
            </w:r>
            <w:r w:rsidRPr="00EA30BD">
              <w:rPr>
                <w:b/>
                <w:i/>
                <w:sz w:val="20"/>
                <w:szCs w:val="20"/>
                <w:lang w:val="it-IT"/>
              </w:rPr>
              <w:t xml:space="preserve"> lit. b)</w:t>
            </w:r>
            <w:r>
              <w:rPr>
                <w:b/>
                <w:i/>
                <w:sz w:val="20"/>
                <w:szCs w:val="20"/>
                <w:lang w:val="it-IT"/>
              </w:rPr>
              <w:t xml:space="preserve"> din Norme 444.</w:t>
            </w:r>
            <w:r w:rsidRPr="00EA30BD">
              <w:rPr>
                <w:b/>
                <w:i/>
                <w:sz w:val="20"/>
                <w:szCs w:val="20"/>
                <w:lang w:val="it-IT"/>
              </w:rPr>
              <w:t xml:space="preserve"> </w:t>
            </w:r>
          </w:p>
          <w:p w14:paraId="75294470" w14:textId="77777777" w:rsidR="001F2A5F" w:rsidRPr="00311A34" w:rsidRDefault="001F2A5F" w:rsidP="001F2A5F">
            <w:pPr>
              <w:pStyle w:val="ListParagraph1"/>
              <w:snapToGrid w:val="0"/>
              <w:ind w:left="0"/>
              <w:rPr>
                <w:b/>
                <w:i/>
                <w:lang w:val="it-IT"/>
              </w:rPr>
            </w:pPr>
            <w:r>
              <w:rPr>
                <w:i/>
                <w:sz w:val="20"/>
                <w:szCs w:val="20"/>
              </w:rPr>
              <w:t>Depozitul este prevăzut cu:</w:t>
            </w:r>
          </w:p>
        </w:tc>
      </w:tr>
      <w:tr w:rsidR="001F2A5F" w:rsidRPr="00193C66" w14:paraId="5FC61F77" w14:textId="77777777" w:rsidTr="001F2A5F">
        <w:trPr>
          <w:trHeight w:val="338"/>
        </w:trPr>
        <w:tc>
          <w:tcPr>
            <w:tcW w:w="9990" w:type="dxa"/>
            <w:shd w:val="clear" w:color="auto" w:fill="auto"/>
          </w:tcPr>
          <w:p w14:paraId="0D03D9ED" w14:textId="77777777" w:rsidR="001F2A5F" w:rsidRDefault="001F2A5F" w:rsidP="00240C1F">
            <w:pPr>
              <w:pStyle w:val="ListParagraph1"/>
              <w:numPr>
                <w:ilvl w:val="0"/>
                <w:numId w:val="44"/>
              </w:numPr>
              <w:snapToGrid w:val="0"/>
              <w:ind w:left="305" w:hanging="270"/>
              <w:rPr>
                <w:i/>
                <w:sz w:val="20"/>
                <w:szCs w:val="20"/>
                <w:lang w:val="it-IT"/>
              </w:rPr>
            </w:pPr>
            <w:r>
              <w:rPr>
                <w:i/>
                <w:sz w:val="20"/>
                <w:szCs w:val="20"/>
                <w:lang w:val="it-IT"/>
              </w:rPr>
              <w:t>zonă destinată depozitării  medicamentelor;</w:t>
            </w:r>
          </w:p>
          <w:p w14:paraId="67CC1749" w14:textId="77777777" w:rsidR="001F2A5F" w:rsidRDefault="001F2A5F" w:rsidP="001F2A5F">
            <w:pPr>
              <w:pStyle w:val="ListParagraph1"/>
              <w:snapToGrid w:val="0"/>
              <w:ind w:left="35"/>
              <w:rPr>
                <w:i/>
                <w:sz w:val="20"/>
                <w:szCs w:val="20"/>
                <w:lang w:val="it-IT"/>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BA64295" w14:textId="77777777" w:rsidR="001F2A5F"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545519A8" w14:textId="77777777" w:rsidR="001F2A5F" w:rsidRDefault="001F2A5F" w:rsidP="001F2A5F">
            <w:pPr>
              <w:pStyle w:val="ListParagraph1"/>
              <w:snapToGrid w:val="0"/>
              <w:ind w:left="0"/>
              <w:rPr>
                <w:i/>
                <w:sz w:val="20"/>
                <w:szCs w:val="20"/>
                <w:lang w:val="it-IT"/>
              </w:rPr>
            </w:pPr>
          </w:p>
        </w:tc>
      </w:tr>
      <w:tr w:rsidR="001F2A5F" w:rsidRPr="00193C66" w14:paraId="27FA11F7" w14:textId="77777777" w:rsidTr="001F2A5F">
        <w:trPr>
          <w:trHeight w:val="338"/>
        </w:trPr>
        <w:tc>
          <w:tcPr>
            <w:tcW w:w="9990" w:type="dxa"/>
            <w:shd w:val="clear" w:color="auto" w:fill="auto"/>
          </w:tcPr>
          <w:p w14:paraId="4EB2057A" w14:textId="77777777" w:rsidR="001F2A5F" w:rsidRPr="00421CBD" w:rsidRDefault="001F2A5F" w:rsidP="00240C1F">
            <w:pPr>
              <w:pStyle w:val="ListParagraph1"/>
              <w:numPr>
                <w:ilvl w:val="0"/>
                <w:numId w:val="44"/>
              </w:numPr>
              <w:snapToGrid w:val="0"/>
              <w:ind w:left="305" w:hanging="270"/>
              <w:rPr>
                <w:b/>
                <w:i/>
                <w:sz w:val="20"/>
                <w:szCs w:val="20"/>
                <w:lang w:val="it-IT"/>
              </w:rPr>
            </w:pPr>
            <w:r>
              <w:rPr>
                <w:i/>
                <w:sz w:val="20"/>
                <w:szCs w:val="20"/>
                <w:lang w:val="it-IT"/>
              </w:rPr>
              <w:t xml:space="preserve"> zonă delimitată și inscripționată destinată</w:t>
            </w:r>
            <w:r w:rsidRPr="00A162A4">
              <w:rPr>
                <w:i/>
                <w:sz w:val="20"/>
                <w:szCs w:val="20"/>
                <w:lang w:val="it-IT"/>
              </w:rPr>
              <w:t xml:space="preserve"> depozitării</w:t>
            </w:r>
            <w:r>
              <w:rPr>
                <w:i/>
                <w:sz w:val="20"/>
                <w:szCs w:val="20"/>
                <w:lang w:val="it-IT"/>
              </w:rPr>
              <w:t xml:space="preserve"> </w:t>
            </w:r>
            <w:r w:rsidRPr="00A162A4">
              <w:rPr>
                <w:i/>
                <w:sz w:val="20"/>
                <w:szCs w:val="20"/>
                <w:lang w:val="it-IT"/>
              </w:rPr>
              <w:t>dispozitivelor medicale aflate în gestiune</w:t>
            </w:r>
            <w:r>
              <w:rPr>
                <w:i/>
                <w:sz w:val="20"/>
                <w:szCs w:val="20"/>
                <w:lang w:val="it-IT"/>
              </w:rPr>
              <w:t>a oficinei</w:t>
            </w:r>
            <w:r w:rsidRPr="00A162A4">
              <w:rPr>
                <w:i/>
                <w:sz w:val="20"/>
                <w:szCs w:val="20"/>
                <w:lang w:val="it-IT"/>
              </w:rPr>
              <w:t>;</w:t>
            </w:r>
          </w:p>
          <w:p w14:paraId="1E88ECB8" w14:textId="77777777" w:rsidR="001F2A5F" w:rsidRDefault="001F2A5F" w:rsidP="001F2A5F">
            <w:pPr>
              <w:pStyle w:val="ListParagraph1"/>
              <w:snapToGrid w:val="0"/>
              <w:ind w:left="0" w:firstLine="35"/>
              <w:rPr>
                <w:b/>
                <w:i/>
                <w:sz w:val="20"/>
                <w:szCs w:val="20"/>
                <w:lang w:val="it-IT"/>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05EE08B1"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17D02A79" w14:textId="77777777" w:rsidR="001F2A5F" w:rsidRPr="00193C66" w:rsidRDefault="001F2A5F" w:rsidP="001F2A5F">
            <w:pPr>
              <w:pStyle w:val="ListParagraph1"/>
              <w:snapToGrid w:val="0"/>
              <w:ind w:left="0"/>
              <w:rPr>
                <w:i/>
                <w:sz w:val="20"/>
                <w:szCs w:val="20"/>
                <w:lang w:val="it-IT"/>
              </w:rPr>
            </w:pPr>
          </w:p>
        </w:tc>
      </w:tr>
      <w:tr w:rsidR="001F2A5F" w:rsidRPr="00193C66" w14:paraId="0062169A" w14:textId="77777777" w:rsidTr="001F2A5F">
        <w:trPr>
          <w:trHeight w:val="268"/>
        </w:trPr>
        <w:tc>
          <w:tcPr>
            <w:tcW w:w="9990" w:type="dxa"/>
            <w:shd w:val="clear" w:color="auto" w:fill="auto"/>
          </w:tcPr>
          <w:p w14:paraId="3F8FF870" w14:textId="77777777" w:rsidR="001F2A5F" w:rsidRPr="00421CBD" w:rsidRDefault="001F2A5F" w:rsidP="001F2A5F">
            <w:pPr>
              <w:pStyle w:val="ListParagraph1"/>
              <w:snapToGrid w:val="0"/>
              <w:ind w:left="0" w:firstLine="35"/>
              <w:rPr>
                <w:b/>
                <w:i/>
                <w:sz w:val="20"/>
                <w:szCs w:val="20"/>
                <w:lang w:val="it-IT"/>
              </w:rPr>
            </w:pPr>
            <w:r w:rsidRPr="001F2A5F">
              <w:rPr>
                <w:b/>
                <w:i/>
                <w:sz w:val="20"/>
                <w:szCs w:val="20"/>
                <w:lang w:val="it-IT"/>
              </w:rPr>
              <w:t>c)</w:t>
            </w:r>
            <w:r>
              <w:rPr>
                <w:i/>
                <w:sz w:val="20"/>
                <w:szCs w:val="20"/>
                <w:lang w:val="it-IT"/>
              </w:rPr>
              <w:t xml:space="preserve">   zonă destinată </w:t>
            </w:r>
            <w:r w:rsidRPr="00A162A4">
              <w:rPr>
                <w:i/>
                <w:sz w:val="20"/>
                <w:szCs w:val="20"/>
                <w:lang w:val="it-IT"/>
              </w:rPr>
              <w:t>păstrării medicamentelor pentru studiu clinic</w:t>
            </w:r>
            <w:r>
              <w:rPr>
                <w:i/>
                <w:sz w:val="20"/>
                <w:szCs w:val="20"/>
                <w:lang w:val="it-IT"/>
              </w:rPr>
              <w:t>;</w:t>
            </w:r>
            <w:r w:rsidRPr="00193C66">
              <w:rPr>
                <w:i/>
                <w:sz w:val="20"/>
                <w:szCs w:val="20"/>
              </w:rPr>
              <w:t xml:space="preserve"> </w:t>
            </w:r>
          </w:p>
          <w:p w14:paraId="113AB403" w14:textId="77777777" w:rsidR="001F2A5F" w:rsidRDefault="001F2A5F" w:rsidP="001F2A5F">
            <w:pPr>
              <w:pStyle w:val="ListParagraph1"/>
              <w:snapToGrid w:val="0"/>
              <w:ind w:left="0"/>
              <w:rPr>
                <w:b/>
                <w:i/>
                <w:sz w:val="20"/>
                <w:szCs w:val="20"/>
                <w:lang w:val="it-IT"/>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41889F8"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0C71AF63" w14:textId="77777777" w:rsidR="001F2A5F" w:rsidRPr="00193C66" w:rsidRDefault="001F2A5F" w:rsidP="001F2A5F">
            <w:pPr>
              <w:pStyle w:val="ListParagraph1"/>
              <w:snapToGrid w:val="0"/>
              <w:ind w:left="0"/>
              <w:rPr>
                <w:i/>
                <w:sz w:val="20"/>
                <w:szCs w:val="20"/>
                <w:lang w:val="it-IT"/>
              </w:rPr>
            </w:pPr>
          </w:p>
        </w:tc>
      </w:tr>
      <w:tr w:rsidR="001F2A5F" w:rsidRPr="00193C66" w14:paraId="70884DEC" w14:textId="77777777" w:rsidTr="001F2A5F">
        <w:trPr>
          <w:trHeight w:val="254"/>
        </w:trPr>
        <w:tc>
          <w:tcPr>
            <w:tcW w:w="9990" w:type="dxa"/>
            <w:shd w:val="clear" w:color="auto" w:fill="auto"/>
          </w:tcPr>
          <w:p w14:paraId="4E09B6CF" w14:textId="77777777" w:rsidR="001F2A5F" w:rsidRDefault="00300E5F" w:rsidP="00300E5F">
            <w:pPr>
              <w:pStyle w:val="ListParagraph1"/>
              <w:snapToGrid w:val="0"/>
              <w:ind w:hanging="685"/>
              <w:rPr>
                <w:i/>
                <w:sz w:val="20"/>
                <w:szCs w:val="20"/>
                <w:lang w:val="it-IT"/>
              </w:rPr>
            </w:pPr>
            <w:r w:rsidRPr="00300E5F">
              <w:rPr>
                <w:b/>
                <w:i/>
                <w:sz w:val="20"/>
                <w:szCs w:val="20"/>
                <w:lang w:val="it-IT"/>
              </w:rPr>
              <w:t>d</w:t>
            </w:r>
            <w:r>
              <w:rPr>
                <w:i/>
                <w:sz w:val="20"/>
                <w:szCs w:val="20"/>
                <w:lang w:val="it-IT"/>
              </w:rPr>
              <w:t xml:space="preserve">) </w:t>
            </w:r>
            <w:r w:rsidR="001F2A5F">
              <w:rPr>
                <w:i/>
                <w:sz w:val="20"/>
                <w:szCs w:val="20"/>
                <w:lang w:val="it-IT"/>
              </w:rPr>
              <w:t xml:space="preserve">zonă destinată </w:t>
            </w:r>
            <w:r w:rsidR="001F2A5F" w:rsidRPr="00A162A4">
              <w:rPr>
                <w:i/>
                <w:sz w:val="20"/>
                <w:szCs w:val="20"/>
                <w:lang w:val="it-IT"/>
              </w:rPr>
              <w:t>depozitării produselor retrase din stoc, în vederea distrugerii</w:t>
            </w:r>
            <w:r w:rsidR="001F2A5F">
              <w:rPr>
                <w:i/>
                <w:sz w:val="20"/>
                <w:szCs w:val="20"/>
                <w:lang w:val="it-IT"/>
              </w:rPr>
              <w:t>;</w:t>
            </w:r>
          </w:p>
          <w:p w14:paraId="65B70B20" w14:textId="77777777" w:rsidR="001F2A5F" w:rsidRDefault="001F2A5F" w:rsidP="001F2A5F">
            <w:pPr>
              <w:pStyle w:val="ListParagraph1"/>
              <w:snapToGrid w:val="0"/>
              <w:ind w:hanging="865"/>
              <w:rPr>
                <w:i/>
                <w:sz w:val="20"/>
                <w:szCs w:val="20"/>
                <w:lang w:val="it-IT"/>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3A32B061"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45A54657" w14:textId="77777777" w:rsidR="001F2A5F" w:rsidRPr="00193C66" w:rsidRDefault="001F2A5F" w:rsidP="001F2A5F">
            <w:pPr>
              <w:pStyle w:val="ListParagraph1"/>
              <w:snapToGrid w:val="0"/>
              <w:ind w:left="0"/>
              <w:rPr>
                <w:i/>
                <w:sz w:val="20"/>
                <w:szCs w:val="20"/>
                <w:lang w:val="it-IT"/>
              </w:rPr>
            </w:pPr>
          </w:p>
        </w:tc>
      </w:tr>
      <w:tr w:rsidR="001F2A5F" w:rsidRPr="00193C66" w14:paraId="2D611B25" w14:textId="77777777" w:rsidTr="001F2A5F">
        <w:trPr>
          <w:trHeight w:val="19"/>
        </w:trPr>
        <w:tc>
          <w:tcPr>
            <w:tcW w:w="9990" w:type="dxa"/>
            <w:shd w:val="clear" w:color="auto" w:fill="auto"/>
          </w:tcPr>
          <w:p w14:paraId="38223A2A" w14:textId="77777777" w:rsidR="001F2A5F" w:rsidRPr="00421CBD" w:rsidRDefault="00300E5F" w:rsidP="00300E5F">
            <w:pPr>
              <w:pStyle w:val="ListParagraph1"/>
              <w:snapToGrid w:val="0"/>
              <w:ind w:left="0" w:firstLine="35"/>
              <w:rPr>
                <w:i/>
                <w:sz w:val="20"/>
                <w:szCs w:val="20"/>
                <w:lang w:val="it-IT"/>
              </w:rPr>
            </w:pPr>
            <w:r w:rsidRPr="00300E5F">
              <w:rPr>
                <w:b/>
                <w:i/>
                <w:sz w:val="20"/>
                <w:szCs w:val="20"/>
                <w:lang w:val="it-IT"/>
              </w:rPr>
              <w:t>e)</w:t>
            </w:r>
            <w:r>
              <w:rPr>
                <w:b/>
                <w:i/>
                <w:sz w:val="20"/>
                <w:szCs w:val="20"/>
                <w:lang w:val="it-IT"/>
              </w:rPr>
              <w:t xml:space="preserve"> </w:t>
            </w:r>
            <w:r w:rsidR="001F2A5F">
              <w:rPr>
                <w:i/>
                <w:sz w:val="20"/>
                <w:szCs w:val="20"/>
                <w:lang w:val="it-IT"/>
              </w:rPr>
              <w:t>zonă destinată</w:t>
            </w:r>
            <w:r w:rsidR="001F2A5F" w:rsidRPr="00A162A4">
              <w:rPr>
                <w:i/>
                <w:sz w:val="20"/>
                <w:szCs w:val="20"/>
              </w:rPr>
              <w:t xml:space="preserve"> păstrării medicamentelor pentru care există suspiciuni cu privire la autenticitate</w:t>
            </w:r>
            <w:r w:rsidR="001F2A5F">
              <w:rPr>
                <w:i/>
                <w:sz w:val="20"/>
                <w:szCs w:val="20"/>
              </w:rPr>
              <w:t>;</w:t>
            </w:r>
            <w:r w:rsidR="001F2A5F" w:rsidRPr="00193C66">
              <w:rPr>
                <w:i/>
                <w:sz w:val="20"/>
                <w:szCs w:val="20"/>
              </w:rPr>
              <w:t xml:space="preserve"> </w:t>
            </w:r>
          </w:p>
          <w:p w14:paraId="141E3899" w14:textId="77777777" w:rsidR="001F2A5F" w:rsidRDefault="001F2A5F" w:rsidP="001F2A5F">
            <w:pPr>
              <w:pStyle w:val="ListParagraph1"/>
              <w:snapToGrid w:val="0"/>
              <w:ind w:left="35"/>
              <w:rPr>
                <w:i/>
                <w:sz w:val="20"/>
                <w:szCs w:val="20"/>
                <w:lang w:val="it-IT"/>
              </w:rPr>
            </w:pPr>
            <w:r w:rsidRPr="00085A1D">
              <w:rPr>
                <w:iCs/>
                <w:sz w:val="20"/>
                <w:szCs w:val="20"/>
              </w:rPr>
              <w:t>Remedieri deficiențe</w:t>
            </w:r>
            <w:r w:rsidRPr="00085A1D">
              <w:rPr>
                <w:sz w:val="20"/>
                <w:szCs w:val="20"/>
              </w:rPr>
              <w:t xml:space="preserve">  </w:t>
            </w:r>
            <w:r w:rsidRPr="00193C66">
              <w:rPr>
                <w:rFonts w:cs="Times New Roman"/>
                <w:sz w:val="20"/>
                <w:szCs w:val="20"/>
              </w:rPr>
              <w:t>□</w:t>
            </w:r>
            <w:r>
              <w:rPr>
                <w:b/>
                <w:bCs/>
                <w:i/>
                <w:sz w:val="20"/>
                <w:szCs w:val="20"/>
              </w:rPr>
              <w:t xml:space="preserve"> </w:t>
            </w:r>
            <w:r w:rsidRPr="00EC40EA">
              <w:rPr>
                <w:i/>
                <w:sz w:val="20"/>
                <w:szCs w:val="20"/>
              </w:rPr>
              <w:t>□</w:t>
            </w:r>
          </w:p>
        </w:tc>
        <w:tc>
          <w:tcPr>
            <w:tcW w:w="540" w:type="dxa"/>
            <w:gridSpan w:val="2"/>
            <w:shd w:val="clear" w:color="auto" w:fill="auto"/>
          </w:tcPr>
          <w:p w14:paraId="666E092A"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26628A51" w14:textId="77777777" w:rsidR="001F2A5F" w:rsidRPr="00193C66" w:rsidRDefault="001F2A5F" w:rsidP="001F2A5F">
            <w:pPr>
              <w:pStyle w:val="ListParagraph1"/>
              <w:snapToGrid w:val="0"/>
              <w:ind w:left="0"/>
              <w:rPr>
                <w:i/>
                <w:sz w:val="20"/>
                <w:szCs w:val="20"/>
                <w:lang w:val="it-IT"/>
              </w:rPr>
            </w:pPr>
          </w:p>
        </w:tc>
      </w:tr>
      <w:tr w:rsidR="001F2A5F" w:rsidRPr="00193C66" w14:paraId="21C68D48" w14:textId="77777777" w:rsidTr="001F2A5F">
        <w:trPr>
          <w:trHeight w:val="315"/>
        </w:trPr>
        <w:tc>
          <w:tcPr>
            <w:tcW w:w="10980" w:type="dxa"/>
            <w:gridSpan w:val="4"/>
            <w:shd w:val="clear" w:color="auto" w:fill="auto"/>
          </w:tcPr>
          <w:p w14:paraId="015B2C7E" w14:textId="77777777" w:rsidR="001F2A5F" w:rsidRPr="00DC6C07" w:rsidRDefault="001F2A5F" w:rsidP="001F2A5F">
            <w:pPr>
              <w:pStyle w:val="Listparagraf"/>
              <w:autoSpaceDE w:val="0"/>
              <w:autoSpaceDN w:val="0"/>
              <w:adjustRightInd w:val="0"/>
              <w:ind w:left="0"/>
              <w:rPr>
                <w:b/>
                <w:i/>
                <w:sz w:val="20"/>
                <w:szCs w:val="20"/>
              </w:rPr>
            </w:pPr>
            <w:r>
              <w:rPr>
                <w:b/>
                <w:i/>
                <w:sz w:val="20"/>
                <w:szCs w:val="20"/>
              </w:rPr>
              <w:t xml:space="preserve">6.2.2. Dotarea depozitului – art. 18  alin. (4)  lit. </w:t>
            </w:r>
            <w:r w:rsidRPr="001D0C48">
              <w:rPr>
                <w:b/>
                <w:i/>
                <w:sz w:val="20"/>
                <w:szCs w:val="20"/>
              </w:rPr>
              <w:t xml:space="preserve">b), </w:t>
            </w:r>
            <w:r>
              <w:rPr>
                <w:b/>
                <w:i/>
                <w:sz w:val="20"/>
                <w:szCs w:val="20"/>
              </w:rPr>
              <w:t xml:space="preserve"> </w:t>
            </w:r>
            <w:r w:rsidRPr="001D0C48">
              <w:rPr>
                <w:b/>
                <w:i/>
                <w:sz w:val="20"/>
                <w:szCs w:val="20"/>
              </w:rPr>
              <w:t xml:space="preserve">c), </w:t>
            </w:r>
            <w:r>
              <w:rPr>
                <w:b/>
                <w:i/>
                <w:sz w:val="20"/>
                <w:szCs w:val="20"/>
              </w:rPr>
              <w:t xml:space="preserve"> </w:t>
            </w:r>
            <w:r w:rsidRPr="001D0C48">
              <w:rPr>
                <w:b/>
                <w:i/>
                <w:sz w:val="20"/>
                <w:szCs w:val="20"/>
              </w:rPr>
              <w:t>d),</w:t>
            </w:r>
            <w:r>
              <w:rPr>
                <w:b/>
                <w:i/>
                <w:sz w:val="20"/>
                <w:szCs w:val="20"/>
              </w:rPr>
              <w:t xml:space="preserve">  g),  art. 19 lit. h), art. 27 alin. (1) lit. b) pct. i, ii, iii, vi , </w:t>
            </w:r>
            <w:r>
              <w:rPr>
                <w:b/>
                <w:i/>
                <w:sz w:val="20"/>
                <w:szCs w:val="20"/>
                <w:lang w:val="it-IT"/>
              </w:rPr>
              <w:t>art. 46</w:t>
            </w:r>
            <w:r w:rsidRPr="00EA30BD">
              <w:rPr>
                <w:b/>
                <w:i/>
                <w:sz w:val="20"/>
                <w:szCs w:val="20"/>
                <w:lang w:val="it-IT"/>
              </w:rPr>
              <w:t xml:space="preserve"> </w:t>
            </w:r>
            <w:r>
              <w:rPr>
                <w:b/>
                <w:i/>
                <w:sz w:val="20"/>
                <w:szCs w:val="20"/>
                <w:lang w:val="it-IT"/>
              </w:rPr>
              <w:t xml:space="preserve">lit. </w:t>
            </w:r>
            <w:r w:rsidRPr="00EA30BD">
              <w:rPr>
                <w:b/>
                <w:i/>
                <w:sz w:val="20"/>
                <w:szCs w:val="20"/>
                <w:lang w:val="it-IT"/>
              </w:rPr>
              <w:t>a</w:t>
            </w:r>
            <w:r>
              <w:rPr>
                <w:b/>
                <w:i/>
                <w:sz w:val="20"/>
                <w:szCs w:val="20"/>
                <w:lang w:val="it-IT"/>
              </w:rPr>
              <w:t>),</w:t>
            </w:r>
            <w:r w:rsidRPr="00EA30BD">
              <w:rPr>
                <w:b/>
                <w:i/>
                <w:sz w:val="20"/>
                <w:szCs w:val="20"/>
                <w:lang w:val="it-IT"/>
              </w:rPr>
              <w:t xml:space="preserve"> </w:t>
            </w:r>
            <w:r>
              <w:rPr>
                <w:b/>
                <w:i/>
                <w:sz w:val="20"/>
                <w:szCs w:val="20"/>
                <w:lang w:val="it-IT"/>
              </w:rPr>
              <w:t xml:space="preserve"> </w:t>
            </w:r>
            <w:r w:rsidRPr="00EA30BD">
              <w:rPr>
                <w:b/>
                <w:i/>
                <w:sz w:val="20"/>
                <w:szCs w:val="20"/>
                <w:lang w:val="it-IT"/>
              </w:rPr>
              <w:t>d)</w:t>
            </w:r>
            <w:r>
              <w:rPr>
                <w:b/>
                <w:i/>
                <w:sz w:val="20"/>
                <w:szCs w:val="20"/>
                <w:lang w:val="it-IT"/>
              </w:rPr>
              <w:t>,</w:t>
            </w:r>
            <w:r w:rsidRPr="00EA30BD">
              <w:rPr>
                <w:b/>
                <w:i/>
                <w:sz w:val="20"/>
                <w:szCs w:val="20"/>
                <w:lang w:val="it-IT"/>
              </w:rPr>
              <w:t xml:space="preserve"> </w:t>
            </w:r>
            <w:r>
              <w:rPr>
                <w:b/>
                <w:i/>
                <w:sz w:val="20"/>
                <w:szCs w:val="20"/>
              </w:rPr>
              <w:t xml:space="preserve">art. 55 alin. (6),  lit. b) pct. 1, 2 și 3 din </w:t>
            </w:r>
            <w:r w:rsidRPr="001D0C48">
              <w:rPr>
                <w:b/>
                <w:i/>
                <w:sz w:val="20"/>
                <w:szCs w:val="20"/>
              </w:rPr>
              <w:t>Norme</w:t>
            </w:r>
            <w:r>
              <w:rPr>
                <w:b/>
                <w:i/>
                <w:sz w:val="20"/>
                <w:szCs w:val="20"/>
              </w:rPr>
              <w:t xml:space="preserve"> 444:</w:t>
            </w:r>
          </w:p>
        </w:tc>
      </w:tr>
      <w:tr w:rsidR="001F2A5F" w:rsidRPr="00193C66" w14:paraId="744E7564" w14:textId="77777777" w:rsidTr="001F2A5F">
        <w:trPr>
          <w:trHeight w:val="474"/>
        </w:trPr>
        <w:tc>
          <w:tcPr>
            <w:tcW w:w="9990" w:type="dxa"/>
            <w:shd w:val="clear" w:color="auto" w:fill="auto"/>
          </w:tcPr>
          <w:p w14:paraId="5926BCC7" w14:textId="77777777" w:rsidR="001F2A5F" w:rsidRPr="00421CBD" w:rsidRDefault="001F2A5F" w:rsidP="00240C1F">
            <w:pPr>
              <w:pStyle w:val="Listparagraf"/>
              <w:numPr>
                <w:ilvl w:val="0"/>
                <w:numId w:val="5"/>
              </w:numPr>
              <w:autoSpaceDE w:val="0"/>
              <w:autoSpaceDN w:val="0"/>
              <w:adjustRightInd w:val="0"/>
              <w:ind w:left="35" w:hanging="305"/>
              <w:jc w:val="both"/>
              <w:rPr>
                <w:b/>
                <w:i/>
                <w:sz w:val="20"/>
                <w:szCs w:val="20"/>
              </w:rPr>
            </w:pPr>
            <w:r w:rsidRPr="00433AA1">
              <w:rPr>
                <w:b/>
                <w:i/>
                <w:sz w:val="20"/>
                <w:szCs w:val="20"/>
              </w:rPr>
              <w:t>a)</w:t>
            </w:r>
            <w:r>
              <w:rPr>
                <w:i/>
                <w:sz w:val="20"/>
                <w:szCs w:val="20"/>
              </w:rPr>
              <w:t xml:space="preserve"> </w:t>
            </w:r>
            <w:r w:rsidRPr="001D0C48">
              <w:rPr>
                <w:i/>
                <w:sz w:val="20"/>
                <w:szCs w:val="20"/>
              </w:rPr>
              <w:t>sistem propriu de asigurare a condițiilor de temperatură necesară păstrării medicamentelor în condiții specificate de producător</w:t>
            </w:r>
            <w:r>
              <w:rPr>
                <w:i/>
                <w:sz w:val="20"/>
                <w:szCs w:val="20"/>
              </w:rPr>
              <w:t>;</w:t>
            </w:r>
          </w:p>
          <w:p w14:paraId="3E24F76C" w14:textId="77777777" w:rsidR="001F2A5F" w:rsidRDefault="001F2A5F" w:rsidP="001F2A5F">
            <w:pPr>
              <w:pStyle w:val="Listparagraf"/>
              <w:autoSpaceDE w:val="0"/>
              <w:autoSpaceDN w:val="0"/>
              <w:adjustRightInd w:val="0"/>
              <w:ind w:left="360" w:hanging="325"/>
              <w:jc w:val="both"/>
              <w:rPr>
                <w:b/>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2B34B337"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FCC1BAD" w14:textId="77777777" w:rsidR="001F2A5F" w:rsidRDefault="001F2A5F" w:rsidP="001F2A5F">
            <w:pPr>
              <w:pStyle w:val="TableContents"/>
              <w:snapToGrid w:val="0"/>
              <w:rPr>
                <w:rFonts w:cs="Times New Roman"/>
                <w:i/>
                <w:sz w:val="20"/>
                <w:szCs w:val="20"/>
              </w:rPr>
            </w:pPr>
          </w:p>
        </w:tc>
      </w:tr>
      <w:tr w:rsidR="001F2A5F" w:rsidRPr="00193C66" w14:paraId="4E84B09E" w14:textId="77777777" w:rsidTr="001F2A5F">
        <w:trPr>
          <w:trHeight w:val="336"/>
        </w:trPr>
        <w:tc>
          <w:tcPr>
            <w:tcW w:w="9990" w:type="dxa"/>
            <w:shd w:val="clear" w:color="auto" w:fill="auto"/>
          </w:tcPr>
          <w:p w14:paraId="00FA6A5A" w14:textId="77777777" w:rsidR="001F2A5F" w:rsidRPr="001F2A5F" w:rsidRDefault="001F2A5F" w:rsidP="001F2A5F">
            <w:pPr>
              <w:autoSpaceDE w:val="0"/>
              <w:autoSpaceDN w:val="0"/>
              <w:adjustRightInd w:val="0"/>
              <w:rPr>
                <w:i/>
                <w:sz w:val="20"/>
                <w:szCs w:val="20"/>
              </w:rPr>
            </w:pPr>
            <w:r w:rsidRPr="001F2A5F">
              <w:rPr>
                <w:b/>
                <w:i/>
                <w:sz w:val="20"/>
                <w:szCs w:val="20"/>
              </w:rPr>
              <w:t>b)</w:t>
            </w:r>
            <w:r w:rsidR="00300E5F">
              <w:rPr>
                <w:b/>
                <w:i/>
                <w:sz w:val="20"/>
                <w:szCs w:val="20"/>
              </w:rPr>
              <w:t xml:space="preserve"> </w:t>
            </w:r>
            <w:r w:rsidRPr="001F2A5F">
              <w:rPr>
                <w:i/>
                <w:sz w:val="20"/>
                <w:szCs w:val="20"/>
              </w:rPr>
              <w:t>dispozitiv de monitorizare a condițiilor de temperatură;</w:t>
            </w:r>
          </w:p>
          <w:p w14:paraId="21CEBD43" w14:textId="77777777" w:rsidR="001F2A5F" w:rsidRDefault="001F2A5F" w:rsidP="001F2A5F">
            <w:pPr>
              <w:pStyle w:val="Listparagraf"/>
              <w:autoSpaceDE w:val="0"/>
              <w:autoSpaceDN w:val="0"/>
              <w:adjustRightInd w:val="0"/>
              <w:ind w:left="35"/>
              <w:jc w:val="both"/>
              <w:rPr>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33F8085"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63230BF" w14:textId="77777777" w:rsidR="001F2A5F" w:rsidRDefault="001F2A5F" w:rsidP="001F2A5F">
            <w:pPr>
              <w:pStyle w:val="TableContents"/>
              <w:snapToGrid w:val="0"/>
              <w:rPr>
                <w:rFonts w:cs="Times New Roman"/>
                <w:i/>
                <w:sz w:val="20"/>
                <w:szCs w:val="20"/>
              </w:rPr>
            </w:pPr>
          </w:p>
        </w:tc>
      </w:tr>
      <w:tr w:rsidR="001F2A5F" w:rsidRPr="00193C66" w14:paraId="00F62BFD" w14:textId="77777777" w:rsidTr="001F2A5F">
        <w:trPr>
          <w:trHeight w:val="336"/>
        </w:trPr>
        <w:tc>
          <w:tcPr>
            <w:tcW w:w="9990" w:type="dxa"/>
            <w:shd w:val="clear" w:color="auto" w:fill="auto"/>
          </w:tcPr>
          <w:p w14:paraId="53787972" w14:textId="77777777" w:rsidR="001F2A5F" w:rsidRPr="00672F92" w:rsidRDefault="001F2A5F" w:rsidP="00240C1F">
            <w:pPr>
              <w:pStyle w:val="Listparagraf"/>
              <w:numPr>
                <w:ilvl w:val="0"/>
                <w:numId w:val="5"/>
              </w:numPr>
              <w:autoSpaceDE w:val="0"/>
              <w:autoSpaceDN w:val="0"/>
              <w:adjustRightInd w:val="0"/>
              <w:ind w:left="35" w:hanging="270"/>
              <w:rPr>
                <w:b/>
                <w:i/>
                <w:sz w:val="20"/>
                <w:szCs w:val="20"/>
              </w:rPr>
            </w:pPr>
            <w:r w:rsidRPr="00433AA1">
              <w:rPr>
                <w:b/>
                <w:i/>
                <w:sz w:val="20"/>
                <w:szCs w:val="20"/>
              </w:rPr>
              <w:t>c)</w:t>
            </w:r>
            <w:r>
              <w:rPr>
                <w:i/>
                <w:sz w:val="20"/>
                <w:szCs w:val="20"/>
              </w:rPr>
              <w:t xml:space="preserve"> </w:t>
            </w:r>
            <w:r w:rsidRPr="001D0C48">
              <w:rPr>
                <w:i/>
                <w:sz w:val="20"/>
                <w:szCs w:val="20"/>
              </w:rPr>
              <w:t>mobilier specific pentru depozitarea m</w:t>
            </w:r>
            <w:r>
              <w:rPr>
                <w:i/>
                <w:sz w:val="20"/>
                <w:szCs w:val="20"/>
              </w:rPr>
              <w:t xml:space="preserve">edicamentelor cu regim special, respectiv medicamente </w:t>
            </w:r>
            <w:r w:rsidRPr="001D0C48">
              <w:rPr>
                <w:i/>
                <w:sz w:val="20"/>
                <w:szCs w:val="20"/>
              </w:rPr>
              <w:t xml:space="preserve">psihotrope și </w:t>
            </w:r>
            <w:r>
              <w:rPr>
                <w:i/>
                <w:sz w:val="20"/>
                <w:szCs w:val="20"/>
              </w:rPr>
              <w:t xml:space="preserve">    </w:t>
            </w:r>
            <w:r w:rsidRPr="001D0C48">
              <w:rPr>
                <w:i/>
                <w:sz w:val="20"/>
                <w:szCs w:val="20"/>
              </w:rPr>
              <w:t>stupefiante</w:t>
            </w:r>
            <w:r>
              <w:rPr>
                <w:i/>
                <w:sz w:val="20"/>
                <w:szCs w:val="20"/>
              </w:rPr>
              <w:t>;</w:t>
            </w:r>
            <w:r w:rsidRPr="00193C66">
              <w:rPr>
                <w:i/>
                <w:sz w:val="20"/>
                <w:szCs w:val="20"/>
              </w:rPr>
              <w:t xml:space="preserve"> </w:t>
            </w:r>
          </w:p>
          <w:p w14:paraId="4FD7FD0E" w14:textId="77777777" w:rsidR="001F2A5F" w:rsidRPr="002E5AB5" w:rsidRDefault="001F2A5F" w:rsidP="001F2A5F">
            <w:pPr>
              <w:pStyle w:val="Listparagraf"/>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2C13D87B"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064AAB9" w14:textId="77777777" w:rsidR="001F2A5F" w:rsidRDefault="001F2A5F" w:rsidP="001F2A5F">
            <w:pPr>
              <w:pStyle w:val="TableContents"/>
              <w:snapToGrid w:val="0"/>
              <w:rPr>
                <w:rFonts w:cs="Times New Roman"/>
                <w:i/>
                <w:sz w:val="20"/>
                <w:szCs w:val="20"/>
              </w:rPr>
            </w:pPr>
          </w:p>
        </w:tc>
      </w:tr>
      <w:tr w:rsidR="001F2A5F" w:rsidRPr="00193C66" w14:paraId="4BC06570" w14:textId="77777777" w:rsidTr="001F2A5F">
        <w:trPr>
          <w:trHeight w:val="327"/>
        </w:trPr>
        <w:tc>
          <w:tcPr>
            <w:tcW w:w="9990" w:type="dxa"/>
            <w:shd w:val="clear" w:color="auto" w:fill="auto"/>
          </w:tcPr>
          <w:p w14:paraId="7F0245E6" w14:textId="77777777" w:rsidR="001F2A5F" w:rsidRPr="001F2A5F" w:rsidRDefault="001F2A5F" w:rsidP="001F2A5F">
            <w:pPr>
              <w:autoSpaceDE w:val="0"/>
              <w:autoSpaceDN w:val="0"/>
              <w:adjustRightInd w:val="0"/>
              <w:jc w:val="both"/>
              <w:rPr>
                <w:b/>
                <w:i/>
                <w:sz w:val="20"/>
                <w:szCs w:val="20"/>
              </w:rPr>
            </w:pPr>
            <w:r w:rsidRPr="001F2A5F">
              <w:rPr>
                <w:b/>
                <w:i/>
                <w:sz w:val="20"/>
                <w:szCs w:val="20"/>
              </w:rPr>
              <w:t>d)</w:t>
            </w:r>
            <w:r w:rsidR="00300E5F">
              <w:rPr>
                <w:b/>
                <w:i/>
                <w:sz w:val="20"/>
                <w:szCs w:val="20"/>
              </w:rPr>
              <w:t xml:space="preserve"> </w:t>
            </w:r>
            <w:r w:rsidRPr="001F2A5F">
              <w:rPr>
                <w:i/>
                <w:sz w:val="20"/>
                <w:szCs w:val="20"/>
              </w:rPr>
              <w:t>rafturi metalice cu blaturi ușor de curățat (</w:t>
            </w:r>
            <w:proofErr w:type="spellStart"/>
            <w:r w:rsidRPr="001F2A5F">
              <w:rPr>
                <w:i/>
                <w:sz w:val="20"/>
                <w:szCs w:val="20"/>
              </w:rPr>
              <w:t>paleți</w:t>
            </w:r>
            <w:proofErr w:type="spellEnd"/>
            <w:r w:rsidRPr="001F2A5F">
              <w:rPr>
                <w:i/>
                <w:sz w:val="20"/>
                <w:szCs w:val="20"/>
              </w:rPr>
              <w:t>, dacă este cazul);</w:t>
            </w:r>
          </w:p>
          <w:p w14:paraId="15408337" w14:textId="77777777" w:rsidR="001F2A5F" w:rsidRPr="001D0C48" w:rsidRDefault="001F2A5F" w:rsidP="001F2A5F">
            <w:pPr>
              <w:pStyle w:val="Listparagraf"/>
              <w:autoSpaceDE w:val="0"/>
              <w:autoSpaceDN w:val="0"/>
              <w:adjustRightInd w:val="0"/>
              <w:ind w:left="360" w:hanging="325"/>
              <w:jc w:val="both"/>
              <w:rPr>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66F6A155"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E98173E" w14:textId="77777777" w:rsidR="001F2A5F" w:rsidRPr="001D0C48" w:rsidRDefault="001F2A5F" w:rsidP="001F2A5F">
            <w:pPr>
              <w:pStyle w:val="TableContents"/>
              <w:snapToGrid w:val="0"/>
              <w:rPr>
                <w:rFonts w:cs="Times New Roman"/>
                <w:i/>
                <w:sz w:val="20"/>
                <w:szCs w:val="20"/>
              </w:rPr>
            </w:pPr>
          </w:p>
        </w:tc>
      </w:tr>
      <w:tr w:rsidR="001F2A5F" w:rsidRPr="00193C66" w14:paraId="3019BC7A" w14:textId="77777777" w:rsidTr="001F2A5F">
        <w:trPr>
          <w:trHeight w:val="507"/>
        </w:trPr>
        <w:tc>
          <w:tcPr>
            <w:tcW w:w="9990" w:type="dxa"/>
            <w:shd w:val="clear" w:color="auto" w:fill="auto"/>
          </w:tcPr>
          <w:p w14:paraId="2F005135" w14:textId="77777777" w:rsidR="001F2A5F" w:rsidRDefault="001F2A5F" w:rsidP="001F2A5F">
            <w:pPr>
              <w:pStyle w:val="Listparagraf"/>
              <w:widowControl/>
              <w:suppressAutoHyphens w:val="0"/>
              <w:autoSpaceDE w:val="0"/>
              <w:autoSpaceDN w:val="0"/>
              <w:adjustRightInd w:val="0"/>
              <w:ind w:left="35"/>
              <w:rPr>
                <w:i/>
                <w:sz w:val="20"/>
                <w:szCs w:val="20"/>
              </w:rPr>
            </w:pPr>
            <w:r w:rsidRPr="00433AA1">
              <w:rPr>
                <w:b/>
                <w:i/>
                <w:sz w:val="20"/>
                <w:szCs w:val="20"/>
              </w:rPr>
              <w:t>e)</w:t>
            </w:r>
            <w:r>
              <w:rPr>
                <w:i/>
                <w:sz w:val="20"/>
                <w:szCs w:val="20"/>
              </w:rPr>
              <w:t xml:space="preserve">  </w:t>
            </w:r>
            <w:r w:rsidRPr="001D0C48">
              <w:rPr>
                <w:i/>
                <w:sz w:val="20"/>
                <w:szCs w:val="20"/>
              </w:rPr>
              <w:t xml:space="preserve">echipament pentru depozitarea medicamentelor și a altor produse care impun condiții speciale de conservare       </w:t>
            </w:r>
            <w:r>
              <w:rPr>
                <w:i/>
                <w:sz w:val="20"/>
                <w:szCs w:val="20"/>
              </w:rPr>
              <w:t xml:space="preserve">     (frigider,  vitrină frigorifică);</w:t>
            </w:r>
          </w:p>
          <w:p w14:paraId="3A3817B9" w14:textId="77777777" w:rsidR="001F2A5F" w:rsidRPr="002E5AB5" w:rsidRDefault="001F2A5F" w:rsidP="001F2A5F">
            <w:pPr>
              <w:pStyle w:val="Listparagraf"/>
              <w:widowControl/>
              <w:suppressAutoHyphens w:val="0"/>
              <w:autoSpaceDE w:val="0"/>
              <w:autoSpaceDN w:val="0"/>
              <w:adjustRightInd w:val="0"/>
              <w:ind w:left="125" w:hanging="90"/>
              <w:jc w:val="both"/>
              <w:rPr>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4F2FA43"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48779EF3" w14:textId="77777777" w:rsidR="001F2A5F" w:rsidRPr="001D0C48" w:rsidRDefault="001F2A5F" w:rsidP="001F2A5F">
            <w:pPr>
              <w:pStyle w:val="TableContents"/>
              <w:snapToGrid w:val="0"/>
              <w:rPr>
                <w:rFonts w:cs="Times New Roman"/>
                <w:i/>
                <w:sz w:val="20"/>
                <w:szCs w:val="20"/>
              </w:rPr>
            </w:pPr>
          </w:p>
        </w:tc>
      </w:tr>
      <w:tr w:rsidR="001F2A5F" w:rsidRPr="00193C66" w14:paraId="464E82DB" w14:textId="77777777" w:rsidTr="001F2A5F">
        <w:trPr>
          <w:trHeight w:val="276"/>
        </w:trPr>
        <w:tc>
          <w:tcPr>
            <w:tcW w:w="9990" w:type="dxa"/>
            <w:shd w:val="clear" w:color="auto" w:fill="auto"/>
          </w:tcPr>
          <w:p w14:paraId="666052E2" w14:textId="77777777" w:rsidR="001F2A5F" w:rsidRPr="00177D6E" w:rsidRDefault="001F2A5F" w:rsidP="001F2A5F">
            <w:pPr>
              <w:pStyle w:val="Listparagraf"/>
              <w:autoSpaceDE w:val="0"/>
              <w:autoSpaceDN w:val="0"/>
              <w:adjustRightInd w:val="0"/>
              <w:ind w:left="0"/>
              <w:jc w:val="both"/>
              <w:rPr>
                <w:b/>
                <w:i/>
                <w:sz w:val="20"/>
                <w:szCs w:val="20"/>
              </w:rPr>
            </w:pPr>
            <w:r>
              <w:rPr>
                <w:b/>
                <w:i/>
                <w:sz w:val="20"/>
                <w:szCs w:val="20"/>
              </w:rPr>
              <w:t>6.2.3</w:t>
            </w:r>
            <w:r>
              <w:rPr>
                <w:i/>
                <w:sz w:val="20"/>
                <w:szCs w:val="20"/>
              </w:rPr>
              <w:t xml:space="preserve">. </w:t>
            </w:r>
            <w:r w:rsidRPr="00311A34">
              <w:rPr>
                <w:i/>
                <w:sz w:val="20"/>
                <w:szCs w:val="20"/>
              </w:rPr>
              <w:t>Depozitarea și pă</w:t>
            </w:r>
            <w:r>
              <w:rPr>
                <w:i/>
                <w:sz w:val="20"/>
                <w:szCs w:val="20"/>
              </w:rPr>
              <w:t xml:space="preserve">strarea soluțiilor perfuzabile, la oficina de </w:t>
            </w:r>
            <w:r w:rsidRPr="00311A34">
              <w:rPr>
                <w:i/>
                <w:sz w:val="20"/>
                <w:szCs w:val="20"/>
              </w:rPr>
              <w:t xml:space="preserve">circuit închis </w:t>
            </w:r>
            <w:proofErr w:type="spellStart"/>
            <w:r w:rsidRPr="00311A34">
              <w:rPr>
                <w:i/>
                <w:sz w:val="20"/>
                <w:szCs w:val="20"/>
              </w:rPr>
              <w:t>pavilionară</w:t>
            </w:r>
            <w:proofErr w:type="spellEnd"/>
            <w:r>
              <w:rPr>
                <w:i/>
                <w:sz w:val="20"/>
                <w:szCs w:val="20"/>
              </w:rPr>
              <w:t>, se face î</w:t>
            </w:r>
            <w:r w:rsidRPr="009F56C9">
              <w:rPr>
                <w:i/>
                <w:sz w:val="20"/>
                <w:szCs w:val="20"/>
              </w:rPr>
              <w:t>ntr-o î</w:t>
            </w:r>
            <w:r>
              <w:rPr>
                <w:i/>
                <w:sz w:val="20"/>
                <w:szCs w:val="20"/>
              </w:rPr>
              <w:t>ncăpere special amenajată.</w:t>
            </w:r>
          </w:p>
          <w:p w14:paraId="18589BA5" w14:textId="77777777" w:rsidR="001F2A5F" w:rsidRPr="002E5AB5" w:rsidRDefault="001F2A5F" w:rsidP="001F2A5F">
            <w:pPr>
              <w:pStyle w:val="Listparagraf"/>
              <w:autoSpaceDE w:val="0"/>
              <w:autoSpaceDN w:val="0"/>
              <w:adjustRightInd w:val="0"/>
              <w:ind w:left="0"/>
              <w:jc w:val="both"/>
              <w:rPr>
                <w:b/>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A57BFDE"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33686098" w14:textId="77777777" w:rsidR="001F2A5F" w:rsidRPr="00193C66" w:rsidRDefault="001F2A5F" w:rsidP="001F2A5F">
            <w:pPr>
              <w:pStyle w:val="ListParagraph1"/>
              <w:snapToGrid w:val="0"/>
              <w:ind w:left="0"/>
              <w:rPr>
                <w:i/>
                <w:sz w:val="20"/>
                <w:szCs w:val="20"/>
                <w:lang w:val="it-IT"/>
              </w:rPr>
            </w:pPr>
          </w:p>
        </w:tc>
      </w:tr>
      <w:tr w:rsidR="001F2A5F" w:rsidRPr="00193C66" w14:paraId="6B98B9B8" w14:textId="77777777" w:rsidTr="001F2A5F">
        <w:trPr>
          <w:trHeight w:val="310"/>
        </w:trPr>
        <w:tc>
          <w:tcPr>
            <w:tcW w:w="9990" w:type="dxa"/>
            <w:shd w:val="clear" w:color="auto" w:fill="auto"/>
          </w:tcPr>
          <w:p w14:paraId="4CFEEB04" w14:textId="77777777" w:rsidR="001F2A5F" w:rsidRPr="00193C66" w:rsidRDefault="001F2A5F" w:rsidP="001F2A5F">
            <w:pPr>
              <w:pStyle w:val="ListParagraph1"/>
              <w:snapToGrid w:val="0"/>
              <w:ind w:left="0"/>
              <w:rPr>
                <w:b/>
                <w:i/>
                <w:sz w:val="20"/>
                <w:szCs w:val="20"/>
                <w:lang w:val="it-IT"/>
              </w:rPr>
            </w:pPr>
            <w:r w:rsidRPr="004204A9">
              <w:rPr>
                <w:b/>
                <w:i/>
                <w:lang w:val="it-IT"/>
              </w:rPr>
              <w:t>6.3</w:t>
            </w:r>
            <w:r>
              <w:rPr>
                <w:b/>
                <w:i/>
                <w:sz w:val="20"/>
                <w:szCs w:val="20"/>
                <w:lang w:val="it-IT"/>
              </w:rPr>
              <w:t xml:space="preserve">. </w:t>
            </w:r>
            <w:r w:rsidRPr="00311A34">
              <w:rPr>
                <w:b/>
                <w:i/>
                <w:lang w:val="it-IT"/>
              </w:rPr>
              <w:t>Grup sanitar</w:t>
            </w:r>
          </w:p>
          <w:p w14:paraId="6A8AE206" w14:textId="77777777" w:rsidR="001F2A5F" w:rsidRPr="00193C66" w:rsidRDefault="001F2A5F" w:rsidP="001F2A5F">
            <w:pPr>
              <w:widowControl/>
              <w:suppressAutoHyphens w:val="0"/>
              <w:autoSpaceDE w:val="0"/>
              <w:autoSpaceDN w:val="0"/>
              <w:adjustRightInd w:val="0"/>
              <w:rPr>
                <w:b/>
                <w:bCs/>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6D0DFDC2"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4CCCE5CD" w14:textId="77777777" w:rsidR="001F2A5F" w:rsidRPr="00193C66" w:rsidRDefault="001F2A5F" w:rsidP="001F2A5F">
            <w:pPr>
              <w:pStyle w:val="TableContents"/>
              <w:snapToGrid w:val="0"/>
              <w:rPr>
                <w:rFonts w:cs="Times New Roman"/>
                <w:i/>
                <w:sz w:val="20"/>
                <w:szCs w:val="20"/>
              </w:rPr>
            </w:pPr>
          </w:p>
        </w:tc>
      </w:tr>
      <w:tr w:rsidR="001F2A5F" w:rsidRPr="00193C66" w14:paraId="5D8D31F3" w14:textId="77777777" w:rsidTr="001F2A5F">
        <w:trPr>
          <w:trHeight w:val="400"/>
        </w:trPr>
        <w:tc>
          <w:tcPr>
            <w:tcW w:w="10980" w:type="dxa"/>
            <w:gridSpan w:val="4"/>
            <w:tcBorders>
              <w:left w:val="single" w:sz="4" w:space="0" w:color="auto"/>
            </w:tcBorders>
            <w:shd w:val="clear" w:color="auto" w:fill="auto"/>
          </w:tcPr>
          <w:p w14:paraId="3E7304D5" w14:textId="07C7E93E" w:rsidR="001F2A5F" w:rsidRPr="00F26EE8" w:rsidRDefault="001F2A5F" w:rsidP="00F26EE8">
            <w:pPr>
              <w:widowControl/>
              <w:numPr>
                <w:ilvl w:val="0"/>
                <w:numId w:val="45"/>
              </w:numPr>
              <w:suppressAutoHyphens w:val="0"/>
              <w:autoSpaceDE w:val="0"/>
              <w:autoSpaceDN w:val="0"/>
              <w:adjustRightInd w:val="0"/>
              <w:jc w:val="center"/>
              <w:rPr>
                <w:b/>
                <w:bCs/>
                <w:i/>
                <w:sz w:val="28"/>
                <w:szCs w:val="28"/>
              </w:rPr>
            </w:pPr>
            <w:r w:rsidRPr="00311A34">
              <w:rPr>
                <w:b/>
                <w:bCs/>
                <w:i/>
                <w:sz w:val="28"/>
                <w:szCs w:val="28"/>
              </w:rPr>
              <w:t>Personalul de specialitat</w:t>
            </w:r>
            <w:r w:rsidR="00F26EE8">
              <w:rPr>
                <w:b/>
                <w:bCs/>
                <w:i/>
                <w:sz w:val="28"/>
                <w:szCs w:val="28"/>
              </w:rPr>
              <w:t>e</w:t>
            </w:r>
          </w:p>
        </w:tc>
      </w:tr>
      <w:tr w:rsidR="001F2A5F" w:rsidRPr="00193C66" w14:paraId="772C0AE7" w14:textId="77777777" w:rsidTr="001F2A5F">
        <w:trPr>
          <w:trHeight w:val="310"/>
        </w:trPr>
        <w:tc>
          <w:tcPr>
            <w:tcW w:w="9990" w:type="dxa"/>
            <w:shd w:val="clear" w:color="auto" w:fill="auto"/>
          </w:tcPr>
          <w:p w14:paraId="0CC21790" w14:textId="77777777" w:rsidR="001F2A5F" w:rsidRDefault="001F2A5F" w:rsidP="001F2A5F">
            <w:pPr>
              <w:pStyle w:val="ListParagraph1"/>
              <w:snapToGrid w:val="0"/>
              <w:spacing w:line="276" w:lineRule="auto"/>
              <w:ind w:left="0" w:right="5"/>
              <w:jc w:val="both"/>
              <w:rPr>
                <w:b/>
                <w:bCs/>
                <w:i/>
                <w:sz w:val="20"/>
                <w:szCs w:val="20"/>
              </w:rPr>
            </w:pPr>
            <w:r>
              <w:rPr>
                <w:b/>
                <w:bCs/>
                <w:i/>
                <w:sz w:val="20"/>
                <w:szCs w:val="20"/>
              </w:rPr>
              <w:t xml:space="preserve">7.1. </w:t>
            </w:r>
            <w:r w:rsidRPr="00311A34">
              <w:rPr>
                <w:bCs/>
                <w:i/>
                <w:sz w:val="20"/>
                <w:szCs w:val="20"/>
              </w:rPr>
              <w:t>Personalul de specialitate</w:t>
            </w:r>
            <w:r>
              <w:rPr>
                <w:b/>
                <w:bCs/>
                <w:i/>
                <w:sz w:val="20"/>
                <w:szCs w:val="20"/>
              </w:rPr>
              <w:t xml:space="preserve"> </w:t>
            </w:r>
            <w:r>
              <w:rPr>
                <w:bCs/>
                <w:i/>
                <w:sz w:val="20"/>
                <w:szCs w:val="20"/>
              </w:rPr>
              <w:t xml:space="preserve">este format </w:t>
            </w:r>
            <w:r w:rsidRPr="00271298">
              <w:rPr>
                <w:bCs/>
                <w:i/>
                <w:sz w:val="20"/>
                <w:szCs w:val="20"/>
              </w:rPr>
              <w:t>din farmacist, asistent medical de farmacie care deț</w:t>
            </w:r>
            <w:r>
              <w:rPr>
                <w:bCs/>
                <w:i/>
                <w:sz w:val="20"/>
                <w:szCs w:val="20"/>
              </w:rPr>
              <w:t>in</w:t>
            </w:r>
            <w:r>
              <w:rPr>
                <w:b/>
                <w:bCs/>
                <w:i/>
                <w:sz w:val="20"/>
                <w:szCs w:val="20"/>
              </w:rPr>
              <w:t xml:space="preserve"> :   </w:t>
            </w:r>
          </w:p>
          <w:p w14:paraId="0D0EB274" w14:textId="77777777" w:rsidR="001F2A5F" w:rsidRPr="00271298" w:rsidRDefault="001F2A5F" w:rsidP="001F2A5F">
            <w:pPr>
              <w:pStyle w:val="ListParagraph1"/>
              <w:snapToGrid w:val="0"/>
              <w:spacing w:line="276" w:lineRule="auto"/>
              <w:ind w:left="0" w:right="5"/>
              <w:jc w:val="both"/>
              <w:rPr>
                <w:b/>
                <w:bCs/>
                <w:i/>
                <w:sz w:val="20"/>
                <w:szCs w:val="20"/>
              </w:rPr>
            </w:pPr>
            <w:r>
              <w:rPr>
                <w:b/>
                <w:bCs/>
                <w:i/>
                <w:sz w:val="20"/>
                <w:szCs w:val="20"/>
              </w:rPr>
              <w:t xml:space="preserve"> a)  </w:t>
            </w:r>
            <w:r w:rsidRPr="00AE2BA8">
              <w:rPr>
                <w:bCs/>
                <w:i/>
                <w:sz w:val="20"/>
                <w:szCs w:val="20"/>
              </w:rPr>
              <w:t>c</w:t>
            </w:r>
            <w:r w:rsidRPr="00193C66">
              <w:rPr>
                <w:rFonts w:eastAsia="Times New Roman" w:cs="Times New Roman"/>
                <w:i/>
                <w:color w:val="000000"/>
                <w:kern w:val="0"/>
                <w:sz w:val="20"/>
                <w:szCs w:val="20"/>
                <w:lang w:eastAsia="ro-RO" w:bidi="ar-SA"/>
              </w:rPr>
              <w:t xml:space="preserve">ontract de muncă </w:t>
            </w:r>
            <w:r>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w:t>
            </w:r>
            <w:r w:rsidRPr="00193C66">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2</w:t>
            </w:r>
            <w:r w:rsidRPr="00193C66">
              <w:rPr>
                <w:rFonts w:eastAsia="Times New Roman" w:cs="Times New Roman"/>
                <w:b/>
                <w:i/>
                <w:color w:val="000000"/>
                <w:kern w:val="0"/>
                <w:sz w:val="20"/>
                <w:szCs w:val="20"/>
                <w:lang w:eastAsia="ro-RO" w:bidi="ar-SA"/>
              </w:rPr>
              <w:t>)</w:t>
            </w:r>
            <w:r>
              <w:rPr>
                <w:rFonts w:eastAsia="Times New Roman" w:cs="Times New Roman"/>
                <w:b/>
                <w:i/>
                <w:color w:val="000000"/>
                <w:kern w:val="0"/>
                <w:sz w:val="20"/>
                <w:szCs w:val="20"/>
                <w:lang w:eastAsia="ro-RO" w:bidi="ar-SA"/>
              </w:rPr>
              <w:t xml:space="preserve">  Titlul XIV</w:t>
            </w:r>
            <w:r w:rsidRPr="00193C66">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privind reforma în domeniul sănătății,</w:t>
            </w:r>
            <w:r>
              <w:rPr>
                <w:rFonts w:eastAsia="Times New Roman" w:cs="Times New Roman"/>
                <w:i/>
                <w:color w:val="000000"/>
                <w:kern w:val="0"/>
                <w:sz w:val="20"/>
                <w:szCs w:val="20"/>
                <w:lang w:eastAsia="ro-RO" w:bidi="ar-SA"/>
              </w:rPr>
              <w:t xml:space="preserve"> </w:t>
            </w:r>
            <w:r>
              <w:rPr>
                <w:rFonts w:eastAsia="Times New Roman" w:cs="Times New Roman"/>
                <w:b/>
                <w:i/>
                <w:color w:val="000000"/>
                <w:kern w:val="0"/>
                <w:sz w:val="20"/>
                <w:szCs w:val="20"/>
                <w:lang w:eastAsia="ro-RO" w:bidi="ar-SA"/>
              </w:rPr>
              <w:t>art. 10</w:t>
            </w:r>
            <w:r w:rsidRPr="00193C66">
              <w:rPr>
                <w:rFonts w:eastAsia="Times New Roman" w:cs="Times New Roman"/>
                <w:b/>
                <w:i/>
                <w:color w:val="000000"/>
                <w:kern w:val="0"/>
                <w:sz w:val="20"/>
                <w:szCs w:val="20"/>
                <w:lang w:eastAsia="ro-RO" w:bidi="ar-SA"/>
              </w:rPr>
              <w:t xml:space="preserve"> alin</w:t>
            </w:r>
            <w:r>
              <w:rPr>
                <w:rFonts w:eastAsia="Times New Roman" w:cs="Times New Roman"/>
                <w:b/>
                <w:i/>
                <w:color w:val="000000"/>
                <w:kern w:val="0"/>
                <w:sz w:val="20"/>
                <w:szCs w:val="20"/>
                <w:lang w:eastAsia="ro-RO" w:bidi="ar-SA"/>
              </w:rPr>
              <w:t>.</w:t>
            </w:r>
            <w:r w:rsidRPr="00193C66">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w:t>
            </w:r>
            <w:r w:rsidRPr="00193C66">
              <w:rPr>
                <w:rFonts w:eastAsia="Times New Roman" w:cs="Times New Roman"/>
                <w:b/>
                <w:i/>
                <w:color w:val="000000"/>
                <w:kern w:val="0"/>
                <w:sz w:val="20"/>
                <w:szCs w:val="20"/>
                <w:lang w:eastAsia="ro-RO" w:bidi="ar-SA"/>
              </w:rPr>
              <w:t>2</w:t>
            </w:r>
            <w:r>
              <w:rPr>
                <w:rFonts w:eastAsia="Times New Roman" w:cs="Times New Roman"/>
                <w:b/>
                <w:i/>
                <w:color w:val="000000"/>
                <w:kern w:val="0"/>
                <w:sz w:val="20"/>
                <w:szCs w:val="20"/>
                <w:lang w:eastAsia="ro-RO" w:bidi="ar-SA"/>
              </w:rPr>
              <w:t>)  lit. b) din Legea farmaciei,  art. 3 alin. (5)  lit. b) din Norme 444</w:t>
            </w:r>
            <w:r>
              <w:rPr>
                <w:rFonts w:eastAsia="Times New Roman" w:cs="Times New Roman"/>
                <w:i/>
                <w:color w:val="000000"/>
                <w:kern w:val="0"/>
                <w:sz w:val="20"/>
                <w:szCs w:val="20"/>
                <w:lang w:eastAsia="ro-RO" w:bidi="ar-SA"/>
              </w:rPr>
              <w:t>;</w:t>
            </w:r>
          </w:p>
          <w:p w14:paraId="07E0B607" w14:textId="77777777" w:rsidR="001F2A5F" w:rsidRDefault="001F2A5F" w:rsidP="001F2A5F">
            <w:pPr>
              <w:widowControl/>
              <w:suppressAutoHyphens w:val="0"/>
              <w:autoSpaceDE w:val="0"/>
              <w:autoSpaceDN w:val="0"/>
              <w:adjustRightInd w:val="0"/>
              <w:jc w:val="both"/>
              <w:rPr>
                <w:b/>
                <w:bCs/>
                <w:i/>
                <w:sz w:val="20"/>
                <w:szCs w:val="20"/>
              </w:rPr>
            </w:pPr>
            <w:r w:rsidRPr="00271298">
              <w:rPr>
                <w:rFonts w:eastAsia="Times New Roman" w:cs="Times New Roman"/>
                <w:b/>
                <w:i/>
                <w:color w:val="000000"/>
                <w:kern w:val="0"/>
                <w:sz w:val="20"/>
                <w:szCs w:val="20"/>
                <w:lang w:eastAsia="ro-RO" w:bidi="ar-SA"/>
              </w:rPr>
              <w:t>b</w:t>
            </w:r>
            <w:r>
              <w:rPr>
                <w:rFonts w:eastAsia="Times New Roman" w:cs="Times New Roman"/>
                <w:i/>
                <w:color w:val="000000"/>
                <w:kern w:val="0"/>
                <w:sz w:val="20"/>
                <w:szCs w:val="20"/>
                <w:lang w:eastAsia="ro-RO" w:bidi="ar-SA"/>
              </w:rPr>
              <w:t>)   c</w:t>
            </w:r>
            <w:r w:rsidRPr="00193C66">
              <w:rPr>
                <w:i/>
                <w:sz w:val="20"/>
                <w:szCs w:val="20"/>
              </w:rPr>
              <w:t xml:space="preserve">ertificatul privind dreptul de exercitare a profesiei, vizat </w:t>
            </w:r>
            <w:r w:rsidRPr="00193C66">
              <w:rPr>
                <w:b/>
                <w:bCs/>
                <w:i/>
                <w:sz w:val="20"/>
                <w:szCs w:val="20"/>
              </w:rPr>
              <w:t xml:space="preserve"> </w:t>
            </w:r>
            <w:r w:rsidRPr="00193C66">
              <w:rPr>
                <w:i/>
                <w:sz w:val="20"/>
                <w:szCs w:val="20"/>
              </w:rPr>
              <w:t>pentru anul în curs</w:t>
            </w:r>
            <w:r>
              <w:rPr>
                <w:i/>
                <w:sz w:val="20"/>
                <w:szCs w:val="20"/>
              </w:rPr>
              <w:t xml:space="preserve">– </w:t>
            </w:r>
            <w:r w:rsidRPr="00193C66">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 (1)  Titlu XIV</w:t>
            </w:r>
            <w:r w:rsidRPr="00193C66">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 </w:t>
            </w:r>
            <w:r>
              <w:rPr>
                <w:b/>
                <w:i/>
                <w:color w:val="000000"/>
                <w:sz w:val="20"/>
                <w:szCs w:val="20"/>
              </w:rPr>
              <w:t xml:space="preserve">art. 3 </w:t>
            </w:r>
            <w:r w:rsidRPr="009D1229">
              <w:rPr>
                <w:b/>
                <w:i/>
                <w:color w:val="000000"/>
                <w:sz w:val="20"/>
                <w:szCs w:val="20"/>
              </w:rPr>
              <w:t>alin. (5),</w:t>
            </w:r>
            <w:r>
              <w:rPr>
                <w:b/>
                <w:i/>
                <w:color w:val="000000"/>
                <w:sz w:val="20"/>
                <w:szCs w:val="20"/>
              </w:rPr>
              <w:t xml:space="preserve"> </w:t>
            </w:r>
            <w:r w:rsidRPr="009D1229">
              <w:rPr>
                <w:b/>
                <w:i/>
                <w:color w:val="000000"/>
                <w:sz w:val="20"/>
                <w:szCs w:val="20"/>
              </w:rPr>
              <w:t xml:space="preserve"> lit</w:t>
            </w:r>
            <w:r w:rsidRPr="00BD2BDE">
              <w:rPr>
                <w:b/>
                <w:i/>
                <w:color w:val="000000"/>
                <w:sz w:val="20"/>
                <w:szCs w:val="20"/>
              </w:rPr>
              <w:t>. b)</w:t>
            </w:r>
            <w:r w:rsidRPr="00EB1139">
              <w:rPr>
                <w:b/>
                <w:i/>
                <w:sz w:val="20"/>
                <w:szCs w:val="20"/>
              </w:rPr>
              <w:t xml:space="preserve"> din Norme 444</w:t>
            </w:r>
            <w:r>
              <w:rPr>
                <w:b/>
                <w:i/>
                <w:sz w:val="20"/>
                <w:szCs w:val="20"/>
              </w:rPr>
              <w:t xml:space="preserve">. </w:t>
            </w:r>
            <w:r>
              <w:rPr>
                <w:b/>
                <w:bCs/>
                <w:i/>
                <w:sz w:val="20"/>
                <w:szCs w:val="20"/>
              </w:rPr>
              <w:t xml:space="preserve">                          </w:t>
            </w:r>
          </w:p>
          <w:p w14:paraId="52B3F2A0" w14:textId="77777777" w:rsidR="001F2A5F" w:rsidRPr="00193C66" w:rsidRDefault="001F2A5F" w:rsidP="001F2A5F">
            <w:pPr>
              <w:widowControl/>
              <w:suppressAutoHyphens w:val="0"/>
              <w:autoSpaceDE w:val="0"/>
              <w:autoSpaceDN w:val="0"/>
              <w:adjustRightInd w:val="0"/>
              <w:jc w:val="both"/>
              <w:rPr>
                <w:b/>
                <w:bCs/>
                <w:i/>
                <w:sz w:val="20"/>
                <w:szCs w:val="20"/>
              </w:rPr>
            </w:pPr>
            <w:r>
              <w:rPr>
                <w:b/>
                <w:bCs/>
                <w:i/>
                <w:sz w:val="20"/>
                <w:szCs w:val="20"/>
              </w:rPr>
              <w:t xml:space="preserve"> </w:t>
            </w:r>
            <w:r w:rsidRPr="00085A1D">
              <w:rPr>
                <w:iCs/>
                <w:sz w:val="20"/>
                <w:szCs w:val="20"/>
              </w:rPr>
              <w:t>Remedieri deficiențe</w:t>
            </w:r>
            <w:r w:rsidRPr="00085A1D">
              <w:rPr>
                <w:sz w:val="20"/>
                <w:szCs w:val="20"/>
              </w:rPr>
              <w:t xml:space="preserve">  </w:t>
            </w:r>
            <w:r w:rsidRPr="00193C66">
              <w:rPr>
                <w:rFonts w:cs="Times New Roman"/>
                <w:sz w:val="20"/>
                <w:szCs w:val="20"/>
              </w:rPr>
              <w:t>□</w:t>
            </w:r>
            <w:r>
              <w:rPr>
                <w:b/>
                <w:bCs/>
                <w:i/>
                <w:sz w:val="20"/>
                <w:szCs w:val="20"/>
              </w:rPr>
              <w:t xml:space="preserve"> </w:t>
            </w:r>
          </w:p>
        </w:tc>
        <w:tc>
          <w:tcPr>
            <w:tcW w:w="540" w:type="dxa"/>
            <w:gridSpan w:val="2"/>
            <w:shd w:val="clear" w:color="auto" w:fill="auto"/>
          </w:tcPr>
          <w:p w14:paraId="5C6FB3EC" w14:textId="77777777" w:rsidR="001F2A5F" w:rsidRDefault="001F2A5F" w:rsidP="001F2A5F">
            <w:pPr>
              <w:pStyle w:val="TableContents"/>
              <w:snapToGrid w:val="0"/>
              <w:jc w:val="center"/>
              <w:rPr>
                <w:rFonts w:cs="Times New Roman"/>
                <w:i/>
                <w:sz w:val="20"/>
                <w:szCs w:val="20"/>
              </w:rPr>
            </w:pPr>
          </w:p>
          <w:p w14:paraId="44564FBB" w14:textId="77777777" w:rsidR="001F2A5F" w:rsidRDefault="001F2A5F" w:rsidP="001F2A5F">
            <w:pPr>
              <w:pStyle w:val="TableContents"/>
              <w:snapToGrid w:val="0"/>
              <w:jc w:val="center"/>
              <w:rPr>
                <w:rFonts w:cs="Times New Roman"/>
                <w:i/>
                <w:sz w:val="20"/>
                <w:szCs w:val="20"/>
              </w:rPr>
            </w:pPr>
          </w:p>
          <w:p w14:paraId="3E3DA176"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5D67EE41" w14:textId="77777777" w:rsidR="001F2A5F" w:rsidRPr="00193C66" w:rsidRDefault="001F2A5F" w:rsidP="001F2A5F">
            <w:pPr>
              <w:pStyle w:val="TableContents"/>
              <w:snapToGrid w:val="0"/>
              <w:rPr>
                <w:rFonts w:cs="Times New Roman"/>
                <w:i/>
                <w:sz w:val="20"/>
                <w:szCs w:val="20"/>
              </w:rPr>
            </w:pPr>
          </w:p>
        </w:tc>
      </w:tr>
      <w:tr w:rsidR="001F2A5F" w:rsidRPr="00193C66" w14:paraId="748F2077" w14:textId="77777777" w:rsidTr="001F2A5F">
        <w:trPr>
          <w:trHeight w:val="418"/>
        </w:trPr>
        <w:tc>
          <w:tcPr>
            <w:tcW w:w="9990" w:type="dxa"/>
            <w:shd w:val="clear" w:color="auto" w:fill="auto"/>
          </w:tcPr>
          <w:p w14:paraId="6FAB3135" w14:textId="77777777" w:rsidR="001F2A5F" w:rsidRDefault="001F2A5F" w:rsidP="001F2A5F">
            <w:pPr>
              <w:widowControl/>
              <w:suppressAutoHyphens w:val="0"/>
              <w:autoSpaceDE w:val="0"/>
              <w:autoSpaceDN w:val="0"/>
              <w:adjustRightInd w:val="0"/>
              <w:jc w:val="both"/>
              <w:rPr>
                <w:i/>
                <w:sz w:val="20"/>
                <w:szCs w:val="20"/>
                <w:lang w:val="it-IT"/>
              </w:rPr>
            </w:pPr>
            <w:r>
              <w:rPr>
                <w:rFonts w:eastAsia="Times New Roman" w:cs="Times New Roman"/>
                <w:b/>
                <w:i/>
                <w:color w:val="000000"/>
                <w:kern w:val="0"/>
                <w:sz w:val="20"/>
                <w:szCs w:val="20"/>
                <w:lang w:eastAsia="ro-RO" w:bidi="ar-SA"/>
              </w:rPr>
              <w:t xml:space="preserve">7.2. </w:t>
            </w:r>
            <w:r w:rsidRPr="00311A34">
              <w:rPr>
                <w:rFonts w:eastAsia="Times New Roman" w:cs="Times New Roman"/>
                <w:i/>
                <w:color w:val="000000"/>
                <w:kern w:val="0"/>
                <w:sz w:val="20"/>
                <w:szCs w:val="20"/>
                <w:lang w:eastAsia="ro-RO" w:bidi="ar-SA"/>
              </w:rPr>
              <w:t xml:space="preserve">Farmacistul  are </w:t>
            </w:r>
            <w:r>
              <w:rPr>
                <w:rFonts w:eastAsia="Times New Roman" w:cs="Times New Roman"/>
                <w:i/>
                <w:color w:val="000000"/>
                <w:kern w:val="0"/>
                <w:sz w:val="20"/>
                <w:szCs w:val="20"/>
                <w:lang w:eastAsia="ro-RO" w:bidi="ar-SA"/>
              </w:rPr>
              <w:t>,,</w:t>
            </w:r>
            <w:r w:rsidRPr="00311A34">
              <w:rPr>
                <w:rFonts w:eastAsia="Times New Roman" w:cs="Times New Roman"/>
                <w:i/>
                <w:color w:val="000000"/>
                <w:kern w:val="0"/>
                <w:sz w:val="20"/>
                <w:szCs w:val="20"/>
                <w:lang w:eastAsia="ro-RO" w:bidi="ar-SA"/>
              </w:rPr>
              <w:t xml:space="preserve"> Fișă de atribuții profesionale</w:t>
            </w:r>
            <w:r>
              <w:rPr>
                <w:rFonts w:eastAsia="Times New Roman" w:cs="Times New Roman"/>
                <w:i/>
                <w:color w:val="000000"/>
                <w:kern w:val="0"/>
                <w:sz w:val="20"/>
                <w:szCs w:val="20"/>
                <w:lang w:eastAsia="ro-RO" w:bidi="ar-SA"/>
              </w:rPr>
              <w:t>”</w:t>
            </w:r>
            <w:r w:rsidRPr="00311A34">
              <w:rPr>
                <w:rFonts w:eastAsia="Times New Roman" w:cs="Times New Roman"/>
                <w:i/>
                <w:color w:val="000000"/>
                <w:kern w:val="0"/>
                <w:sz w:val="20"/>
                <w:szCs w:val="20"/>
                <w:lang w:eastAsia="ro-RO" w:bidi="ar-SA"/>
              </w:rPr>
              <w:t>,</w:t>
            </w:r>
            <w:r w:rsidRPr="001D0C48">
              <w:rPr>
                <w:rFonts w:eastAsia="Times New Roman" w:cs="Times New Roman"/>
                <w:i/>
                <w:color w:val="000000"/>
                <w:kern w:val="0"/>
                <w:sz w:val="20"/>
                <w:szCs w:val="20"/>
                <w:lang w:eastAsia="ro-RO" w:bidi="ar-SA"/>
              </w:rPr>
              <w:t xml:space="preserve"> v</w:t>
            </w:r>
            <w:r>
              <w:rPr>
                <w:rFonts w:eastAsia="Times New Roman" w:cs="Times New Roman"/>
                <w:i/>
                <w:color w:val="000000"/>
                <w:kern w:val="0"/>
                <w:sz w:val="20"/>
                <w:szCs w:val="20"/>
                <w:lang w:eastAsia="ro-RO" w:bidi="ar-SA"/>
              </w:rPr>
              <w:t>izată de Colegiul Farmaciștilor</w:t>
            </w:r>
            <w:r w:rsidRPr="001D0C48">
              <w:rPr>
                <w:rFonts w:eastAsia="Times New Roman" w:cs="Times New Roman"/>
                <w:i/>
                <w:color w:val="000000"/>
                <w:kern w:val="0"/>
                <w:sz w:val="20"/>
                <w:szCs w:val="20"/>
                <w:lang w:eastAsia="ro-RO" w:bidi="ar-SA"/>
              </w:rPr>
              <w:t>, conform prevederilor legale</w:t>
            </w:r>
            <w:r>
              <w:rPr>
                <w:rFonts w:eastAsia="Times New Roman" w:cs="Times New Roman"/>
                <w:i/>
                <w:color w:val="000000"/>
                <w:kern w:val="0"/>
                <w:sz w:val="20"/>
                <w:szCs w:val="20"/>
                <w:lang w:eastAsia="ro-RO" w:bidi="ar-SA"/>
              </w:rPr>
              <w:t xml:space="preserve"> – </w:t>
            </w:r>
            <w:r w:rsidRPr="001D0C48">
              <w:rPr>
                <w:rFonts w:eastAsia="Times New Roman" w:cs="Times New Roman"/>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art. 589</w:t>
            </w:r>
            <w:r>
              <w:rPr>
                <w:rFonts w:eastAsia="Times New Roman" w:cs="Times New Roman"/>
                <w:b/>
                <w:i/>
                <w:color w:val="000000"/>
                <w:kern w:val="0"/>
                <w:sz w:val="20"/>
                <w:szCs w:val="20"/>
                <w:lang w:eastAsia="ro-RO" w:bidi="ar-SA"/>
              </w:rPr>
              <w:t xml:space="preserve">,  lit. </w:t>
            </w:r>
            <w:r w:rsidRPr="001D0C48">
              <w:rPr>
                <w:rFonts w:eastAsia="Times New Roman" w:cs="Times New Roman"/>
                <w:b/>
                <w:i/>
                <w:color w:val="000000"/>
                <w:kern w:val="0"/>
                <w:sz w:val="20"/>
                <w:szCs w:val="20"/>
                <w:lang w:eastAsia="ro-RO" w:bidi="ar-SA"/>
              </w:rPr>
              <w:t>g)</w:t>
            </w:r>
            <w:r>
              <w:rPr>
                <w:rFonts w:eastAsia="Times New Roman" w:cs="Times New Roman"/>
                <w:b/>
                <w:i/>
                <w:color w:val="000000"/>
                <w:kern w:val="0"/>
                <w:sz w:val="20"/>
                <w:szCs w:val="20"/>
                <w:lang w:eastAsia="ro-RO" w:bidi="ar-SA"/>
              </w:rPr>
              <w:t xml:space="preserve"> - Titlu XIV</w:t>
            </w:r>
            <w:r w:rsidRPr="001D0C48">
              <w:rPr>
                <w:rFonts w:eastAsia="Times New Roman" w:cs="Times New Roman"/>
                <w:b/>
                <w:i/>
                <w:color w:val="000000"/>
                <w:kern w:val="0"/>
                <w:sz w:val="20"/>
                <w:szCs w:val="20"/>
                <w:lang w:eastAsia="ro-RO" w:bidi="ar-SA"/>
              </w:rPr>
              <w:t xml:space="preserve"> din</w:t>
            </w:r>
            <w:r w:rsidRPr="001D0C48">
              <w:rPr>
                <w:rFonts w:ascii="CIDFont+F1" w:eastAsia="Times New Roman" w:hAnsi="CIDFont+F1" w:cs="CIDFont+F1"/>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Legea 95/2006</w:t>
            </w:r>
            <w:r>
              <w:rPr>
                <w:rFonts w:eastAsia="Times New Roman" w:cs="Times New Roman"/>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 xml:space="preserve"> art.</w:t>
            </w:r>
            <w:r>
              <w:rPr>
                <w:rFonts w:eastAsia="Times New Roman" w:cs="Times New Roman"/>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 xml:space="preserve">3 </w:t>
            </w:r>
            <w:r>
              <w:rPr>
                <w:rFonts w:eastAsia="Times New Roman" w:cs="Times New Roman"/>
                <w:b/>
                <w:i/>
                <w:color w:val="000000"/>
                <w:kern w:val="0"/>
                <w:sz w:val="20"/>
                <w:szCs w:val="20"/>
                <w:lang w:eastAsia="ro-RO" w:bidi="ar-SA"/>
              </w:rPr>
              <w:t xml:space="preserve">alin. </w:t>
            </w:r>
            <w:r w:rsidRPr="001D0C48">
              <w:rPr>
                <w:rFonts w:eastAsia="Times New Roman" w:cs="Times New Roman"/>
                <w:b/>
                <w:i/>
                <w:color w:val="000000"/>
                <w:kern w:val="0"/>
                <w:sz w:val="20"/>
                <w:szCs w:val="20"/>
                <w:lang w:eastAsia="ro-RO" w:bidi="ar-SA"/>
              </w:rPr>
              <w:t>(5</w:t>
            </w:r>
            <w:r>
              <w:rPr>
                <w:rFonts w:eastAsia="Times New Roman" w:cs="Times New Roman"/>
                <w:b/>
                <w:i/>
                <w:color w:val="000000"/>
                <w:kern w:val="0"/>
                <w:sz w:val="20"/>
                <w:szCs w:val="20"/>
                <w:lang w:eastAsia="ro-RO" w:bidi="ar-SA"/>
              </w:rPr>
              <w:t xml:space="preserve">) lit. </w:t>
            </w:r>
            <w:r w:rsidRPr="001D0C48">
              <w:rPr>
                <w:rFonts w:eastAsia="Times New Roman" w:cs="Times New Roman"/>
                <w:b/>
                <w:i/>
                <w:color w:val="000000"/>
                <w:kern w:val="0"/>
                <w:sz w:val="20"/>
                <w:szCs w:val="20"/>
                <w:lang w:eastAsia="ro-RO" w:bidi="ar-SA"/>
              </w:rPr>
              <w:t>i) din Norme</w:t>
            </w:r>
            <w:r>
              <w:rPr>
                <w:rFonts w:eastAsia="Times New Roman" w:cs="Times New Roman"/>
                <w:b/>
                <w:i/>
                <w:color w:val="000000"/>
                <w:kern w:val="0"/>
                <w:sz w:val="20"/>
                <w:szCs w:val="20"/>
                <w:lang w:eastAsia="ro-RO" w:bidi="ar-SA"/>
              </w:rPr>
              <w:t xml:space="preserve"> 444</w:t>
            </w:r>
            <w:r w:rsidRPr="001D0C48">
              <w:rPr>
                <w:rFonts w:eastAsia="Times New Roman" w:cs="Times New Roman"/>
                <w:i/>
                <w:color w:val="000000"/>
                <w:kern w:val="0"/>
                <w:sz w:val="20"/>
                <w:szCs w:val="20"/>
                <w:lang w:eastAsia="ro-RO" w:bidi="ar-SA"/>
              </w:rPr>
              <w:t>.</w:t>
            </w:r>
            <w:r w:rsidRPr="00193C66">
              <w:rPr>
                <w:i/>
                <w:sz w:val="20"/>
                <w:szCs w:val="20"/>
                <w:lang w:val="it-IT"/>
              </w:rPr>
              <w:t xml:space="preserve"> </w:t>
            </w:r>
          </w:p>
          <w:p w14:paraId="158BB0AC" w14:textId="77777777" w:rsidR="001F2A5F" w:rsidRPr="009E4660" w:rsidRDefault="001F2A5F" w:rsidP="001F2A5F">
            <w:pPr>
              <w:widowControl/>
              <w:suppressAutoHyphens w:val="0"/>
              <w:autoSpaceDE w:val="0"/>
              <w:autoSpaceDN w:val="0"/>
              <w:adjustRightInd w:val="0"/>
              <w:jc w:val="both"/>
              <w:rPr>
                <w:rFonts w:eastAsia="Times New Roman" w:cs="Times New Roman"/>
                <w:i/>
                <w:color w:val="000000"/>
                <w:kern w:val="0"/>
                <w:sz w:val="20"/>
                <w:szCs w:val="20"/>
                <w:lang w:eastAsia="ro-RO" w:bidi="ar-SA"/>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2B05780C"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BDB3BBB" w14:textId="77777777" w:rsidR="001F2A5F" w:rsidRPr="00193C66" w:rsidRDefault="001F2A5F" w:rsidP="001F2A5F">
            <w:pPr>
              <w:pStyle w:val="TableContents"/>
              <w:snapToGrid w:val="0"/>
              <w:rPr>
                <w:rFonts w:cs="Times New Roman"/>
                <w:i/>
                <w:sz w:val="20"/>
                <w:szCs w:val="20"/>
              </w:rPr>
            </w:pPr>
          </w:p>
        </w:tc>
      </w:tr>
      <w:tr w:rsidR="001F2A5F" w:rsidRPr="00193C66" w14:paraId="1298BA21" w14:textId="77777777" w:rsidTr="001F2A5F">
        <w:trPr>
          <w:trHeight w:val="418"/>
        </w:trPr>
        <w:tc>
          <w:tcPr>
            <w:tcW w:w="9990" w:type="dxa"/>
            <w:shd w:val="clear" w:color="auto" w:fill="auto"/>
          </w:tcPr>
          <w:p w14:paraId="31DD6387" w14:textId="77777777" w:rsidR="001F2A5F" w:rsidRPr="001D0C48" w:rsidRDefault="001F2A5F" w:rsidP="001F2A5F">
            <w:pPr>
              <w:pStyle w:val="Legend"/>
              <w:spacing w:before="0" w:after="0"/>
              <w:jc w:val="both"/>
              <w:rPr>
                <w:b/>
                <w:sz w:val="20"/>
                <w:szCs w:val="20"/>
              </w:rPr>
            </w:pPr>
            <w:r>
              <w:rPr>
                <w:b/>
                <w:sz w:val="20"/>
                <w:szCs w:val="20"/>
              </w:rPr>
              <w:t>7</w:t>
            </w:r>
            <w:r w:rsidRPr="00FB2F50">
              <w:rPr>
                <w:b/>
                <w:sz w:val="20"/>
                <w:szCs w:val="20"/>
              </w:rPr>
              <w:t>.3</w:t>
            </w:r>
            <w:r>
              <w:rPr>
                <w:sz w:val="20"/>
                <w:szCs w:val="20"/>
              </w:rPr>
              <w:t xml:space="preserve">. </w:t>
            </w:r>
            <w:r w:rsidRPr="00086918">
              <w:rPr>
                <w:sz w:val="20"/>
                <w:szCs w:val="20"/>
              </w:rPr>
              <w:t>Echipamentul de protecție</w:t>
            </w:r>
            <w:r w:rsidRPr="001D0C48">
              <w:rPr>
                <w:sz w:val="20"/>
                <w:szCs w:val="20"/>
              </w:rPr>
              <w:t xml:space="preserve"> al personalului de specialitate (ținuta profesională) este fo</w:t>
            </w:r>
            <w:r>
              <w:rPr>
                <w:sz w:val="20"/>
                <w:szCs w:val="20"/>
              </w:rPr>
              <w:t xml:space="preserve">rmat din: halat alb și </w:t>
            </w:r>
            <w:r w:rsidRPr="001D0C48">
              <w:rPr>
                <w:sz w:val="20"/>
                <w:szCs w:val="20"/>
              </w:rPr>
              <w:t>ecuson, plasat la loc vizibil p</w:t>
            </w:r>
            <w:r>
              <w:rPr>
                <w:sz w:val="20"/>
                <w:szCs w:val="20"/>
              </w:rPr>
              <w:t>entru pacient, inscripționat cu</w:t>
            </w:r>
            <w:r w:rsidRPr="001D0C48">
              <w:rPr>
                <w:sz w:val="20"/>
                <w:szCs w:val="20"/>
              </w:rPr>
              <w:t>:  nume, prenume, calificare, titlu profesion</w:t>
            </w:r>
            <w:r>
              <w:rPr>
                <w:sz w:val="20"/>
                <w:szCs w:val="20"/>
              </w:rPr>
              <w:t>al, precum și numele farmaciei–</w:t>
            </w:r>
            <w:r w:rsidRPr="001D0C48">
              <w:rPr>
                <w:sz w:val="20"/>
                <w:szCs w:val="20"/>
              </w:rPr>
              <w:t xml:space="preserve"> </w:t>
            </w:r>
            <w:r w:rsidRPr="001D0C48">
              <w:rPr>
                <w:b/>
                <w:sz w:val="20"/>
                <w:szCs w:val="20"/>
              </w:rPr>
              <w:t>ar</w:t>
            </w:r>
            <w:r>
              <w:rPr>
                <w:b/>
                <w:sz w:val="20"/>
                <w:szCs w:val="20"/>
              </w:rPr>
              <w:t>t. 16 alin. (4) din Legea farmaciei  și  art.</w:t>
            </w:r>
            <w:r w:rsidRPr="001D0C48">
              <w:rPr>
                <w:b/>
                <w:sz w:val="20"/>
                <w:szCs w:val="20"/>
              </w:rPr>
              <w:t xml:space="preserve"> </w:t>
            </w:r>
            <w:r>
              <w:rPr>
                <w:b/>
                <w:sz w:val="20"/>
                <w:szCs w:val="20"/>
              </w:rPr>
              <w:t>23 alin. (8) din Norme</w:t>
            </w:r>
            <w:r w:rsidRPr="001D0C48">
              <w:rPr>
                <w:b/>
                <w:sz w:val="20"/>
                <w:szCs w:val="20"/>
              </w:rPr>
              <w:t xml:space="preserve"> 444.</w:t>
            </w:r>
          </w:p>
          <w:p w14:paraId="153FF3E8" w14:textId="77777777" w:rsidR="001F2A5F" w:rsidRDefault="001F2A5F" w:rsidP="001F2A5F">
            <w:pPr>
              <w:widowControl/>
              <w:suppressAutoHyphens w:val="0"/>
              <w:autoSpaceDE w:val="0"/>
              <w:autoSpaceDN w:val="0"/>
              <w:adjustRightInd w:val="0"/>
              <w:jc w:val="both"/>
              <w:rPr>
                <w:rFonts w:eastAsia="Times New Roman" w:cs="Times New Roman"/>
                <w:b/>
                <w:i/>
                <w:color w:val="000000"/>
                <w:kern w:val="0"/>
                <w:sz w:val="20"/>
                <w:szCs w:val="20"/>
                <w:lang w:eastAsia="ro-RO" w:bidi="ar-SA"/>
              </w:rPr>
            </w:pPr>
            <w:r>
              <w:rPr>
                <w:rFonts w:eastAsia="Times New Roman" w:cs="Times New Roman"/>
                <w:b/>
                <w:i/>
                <w:color w:val="000000"/>
                <w:kern w:val="0"/>
                <w:sz w:val="20"/>
                <w:szCs w:val="20"/>
                <w:lang w:eastAsia="ro-RO" w:bidi="ar-SA"/>
              </w:rPr>
              <w:t xml:space="preserve"> </w:t>
            </w: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517CD828" w14:textId="77777777" w:rsidR="001F2A5F" w:rsidRDefault="001F2A5F" w:rsidP="001F2A5F">
            <w:pPr>
              <w:pStyle w:val="TableContents"/>
              <w:snapToGrid w:val="0"/>
              <w:jc w:val="center"/>
              <w:rPr>
                <w:rFonts w:cs="Times New Roman"/>
                <w:i/>
                <w:sz w:val="20"/>
                <w:szCs w:val="20"/>
              </w:rPr>
            </w:pPr>
          </w:p>
          <w:p w14:paraId="3D7D5E4F"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0D97C622" w14:textId="77777777" w:rsidR="001F2A5F" w:rsidRPr="00193C66" w:rsidRDefault="001F2A5F" w:rsidP="001F2A5F">
            <w:pPr>
              <w:pStyle w:val="TableContents"/>
              <w:snapToGrid w:val="0"/>
              <w:rPr>
                <w:rFonts w:cs="Times New Roman"/>
                <w:i/>
                <w:sz w:val="20"/>
                <w:szCs w:val="20"/>
              </w:rPr>
            </w:pPr>
          </w:p>
        </w:tc>
      </w:tr>
      <w:tr w:rsidR="001F2A5F" w:rsidRPr="00193C66" w14:paraId="2B43BD8E" w14:textId="77777777" w:rsidTr="001F2A5F">
        <w:trPr>
          <w:trHeight w:val="279"/>
        </w:trPr>
        <w:tc>
          <w:tcPr>
            <w:tcW w:w="10980" w:type="dxa"/>
            <w:gridSpan w:val="4"/>
            <w:shd w:val="clear" w:color="auto" w:fill="auto"/>
          </w:tcPr>
          <w:p w14:paraId="33359FE4" w14:textId="1B4B91D8" w:rsidR="001F2A5F" w:rsidRPr="00F26EE8" w:rsidRDefault="001F2A5F" w:rsidP="00F26EE8">
            <w:pPr>
              <w:pStyle w:val="TableContents"/>
              <w:snapToGrid w:val="0"/>
              <w:jc w:val="center"/>
              <w:rPr>
                <w:rFonts w:cs="Times New Roman"/>
                <w:b/>
                <w:bCs/>
                <w:i/>
                <w:iCs/>
                <w:sz w:val="28"/>
                <w:szCs w:val="28"/>
                <w:lang w:val="it-IT"/>
              </w:rPr>
            </w:pPr>
            <w:r>
              <w:rPr>
                <w:rFonts w:cs="Times New Roman"/>
                <w:b/>
                <w:bCs/>
                <w:i/>
                <w:iCs/>
                <w:sz w:val="28"/>
                <w:szCs w:val="28"/>
                <w:lang w:val="it-IT"/>
              </w:rPr>
              <w:t>8</w:t>
            </w:r>
            <w:r w:rsidRPr="00311A34">
              <w:rPr>
                <w:rFonts w:cs="Times New Roman"/>
                <w:b/>
                <w:bCs/>
                <w:i/>
                <w:iCs/>
                <w:sz w:val="28"/>
                <w:szCs w:val="28"/>
                <w:lang w:val="it-IT"/>
              </w:rPr>
              <w:t xml:space="preserve"> .  Reguli de bună practică farmaceutică </w:t>
            </w:r>
            <w:r>
              <w:rPr>
                <w:rFonts w:cs="Times New Roman"/>
                <w:b/>
                <w:bCs/>
                <w:i/>
                <w:iCs/>
                <w:sz w:val="28"/>
                <w:szCs w:val="28"/>
                <w:lang w:val="it-IT"/>
              </w:rPr>
              <w:t xml:space="preserve">– prevederi generale </w:t>
            </w:r>
          </w:p>
        </w:tc>
      </w:tr>
      <w:tr w:rsidR="001F2A5F" w:rsidRPr="00193C66" w14:paraId="00E8B9E6" w14:textId="77777777" w:rsidTr="001F2A5F">
        <w:trPr>
          <w:trHeight w:val="279"/>
        </w:trPr>
        <w:tc>
          <w:tcPr>
            <w:tcW w:w="10980" w:type="dxa"/>
            <w:gridSpan w:val="4"/>
            <w:shd w:val="clear" w:color="auto" w:fill="auto"/>
          </w:tcPr>
          <w:p w14:paraId="60CBAE40" w14:textId="77777777" w:rsidR="001F2A5F" w:rsidRPr="00311A34" w:rsidRDefault="001F2A5F" w:rsidP="001F2A5F">
            <w:pPr>
              <w:pStyle w:val="TableContents"/>
              <w:snapToGrid w:val="0"/>
              <w:jc w:val="both"/>
              <w:rPr>
                <w:rFonts w:cs="Times New Roman"/>
                <w:b/>
                <w:bCs/>
                <w:i/>
                <w:iCs/>
                <w:sz w:val="28"/>
                <w:szCs w:val="28"/>
                <w:lang w:val="it-IT"/>
              </w:rPr>
            </w:pPr>
            <w:proofErr w:type="spellStart"/>
            <w:r>
              <w:rPr>
                <w:b/>
                <w:i/>
                <w:sz w:val="20"/>
                <w:szCs w:val="20"/>
                <w:lang w:val="en-US"/>
              </w:rPr>
              <w:t>Activitatea</w:t>
            </w:r>
            <w:proofErr w:type="spellEnd"/>
            <w:r>
              <w:rPr>
                <w:b/>
                <w:i/>
                <w:sz w:val="20"/>
                <w:szCs w:val="20"/>
                <w:lang w:val="en-US"/>
              </w:rPr>
              <w:t xml:space="preserve"> </w:t>
            </w:r>
            <w:proofErr w:type="spellStart"/>
            <w:r>
              <w:rPr>
                <w:b/>
                <w:i/>
                <w:sz w:val="20"/>
                <w:szCs w:val="20"/>
                <w:lang w:val="en-US"/>
              </w:rPr>
              <w:t>oficinelor</w:t>
            </w:r>
            <w:proofErr w:type="spellEnd"/>
            <w:r>
              <w:rPr>
                <w:b/>
                <w:i/>
                <w:sz w:val="20"/>
                <w:szCs w:val="20"/>
                <w:lang w:val="en-US"/>
              </w:rPr>
              <w:t xml:space="preserve"> </w:t>
            </w:r>
            <w:proofErr w:type="spellStart"/>
            <w:r>
              <w:rPr>
                <w:b/>
                <w:i/>
                <w:sz w:val="20"/>
                <w:szCs w:val="20"/>
                <w:lang w:val="en-US"/>
              </w:rPr>
              <w:t>comunitare</w:t>
            </w:r>
            <w:proofErr w:type="spellEnd"/>
            <w:r>
              <w:rPr>
                <w:b/>
                <w:i/>
                <w:sz w:val="20"/>
                <w:szCs w:val="20"/>
                <w:lang w:val="en-US"/>
              </w:rPr>
              <w:t xml:space="preserve"> </w:t>
            </w:r>
            <w:proofErr w:type="spellStart"/>
            <w:r>
              <w:rPr>
                <w:b/>
                <w:i/>
                <w:sz w:val="20"/>
                <w:szCs w:val="20"/>
                <w:lang w:val="en-US"/>
              </w:rPr>
              <w:t>rurale</w:t>
            </w:r>
            <w:proofErr w:type="spellEnd"/>
            <w:r>
              <w:rPr>
                <w:b/>
                <w:i/>
                <w:sz w:val="20"/>
                <w:szCs w:val="20"/>
                <w:lang w:val="en-US"/>
              </w:rPr>
              <w:t>/</w:t>
            </w:r>
            <w:proofErr w:type="spellStart"/>
            <w:r>
              <w:rPr>
                <w:b/>
                <w:i/>
                <w:sz w:val="20"/>
                <w:szCs w:val="20"/>
                <w:lang w:val="en-US"/>
              </w:rPr>
              <w:t>sezoniere</w:t>
            </w:r>
            <w:proofErr w:type="spellEnd"/>
            <w:r>
              <w:rPr>
                <w:b/>
                <w:i/>
                <w:sz w:val="20"/>
                <w:szCs w:val="20"/>
                <w:lang w:val="en-US"/>
              </w:rPr>
              <w:t xml:space="preserve">/de circuit </w:t>
            </w:r>
            <w:proofErr w:type="spellStart"/>
            <w:r>
              <w:rPr>
                <w:b/>
                <w:i/>
                <w:sz w:val="20"/>
                <w:szCs w:val="20"/>
                <w:lang w:val="en-US"/>
              </w:rPr>
              <w:t>închis</w:t>
            </w:r>
            <w:proofErr w:type="spellEnd"/>
            <w:r>
              <w:rPr>
                <w:b/>
                <w:i/>
                <w:sz w:val="20"/>
                <w:szCs w:val="20"/>
                <w:lang w:val="en-US"/>
              </w:rPr>
              <w:t xml:space="preserve"> </w:t>
            </w:r>
            <w:r w:rsidRPr="005262CB">
              <w:rPr>
                <w:b/>
                <w:i/>
                <w:sz w:val="20"/>
                <w:szCs w:val="20"/>
                <w:lang w:val="en-US"/>
              </w:rPr>
              <w:t xml:space="preserve">se </w:t>
            </w:r>
            <w:proofErr w:type="spellStart"/>
            <w:r w:rsidRPr="005262CB">
              <w:rPr>
                <w:b/>
                <w:i/>
                <w:sz w:val="20"/>
                <w:szCs w:val="20"/>
                <w:lang w:val="en-US"/>
              </w:rPr>
              <w:t>desfăşoară</w:t>
            </w:r>
            <w:proofErr w:type="spellEnd"/>
            <w:r w:rsidRPr="005262CB">
              <w:rPr>
                <w:b/>
                <w:i/>
                <w:sz w:val="20"/>
                <w:szCs w:val="20"/>
                <w:lang w:val="en-US"/>
              </w:rPr>
              <w:t xml:space="preserve"> </w:t>
            </w:r>
            <w:proofErr w:type="spellStart"/>
            <w:r w:rsidRPr="005262CB">
              <w:rPr>
                <w:b/>
                <w:i/>
                <w:sz w:val="20"/>
                <w:szCs w:val="20"/>
                <w:lang w:val="en-US"/>
              </w:rPr>
              <w:t>în</w:t>
            </w:r>
            <w:proofErr w:type="spellEnd"/>
            <w:r w:rsidRPr="005262CB">
              <w:rPr>
                <w:b/>
                <w:i/>
                <w:sz w:val="20"/>
                <w:szCs w:val="20"/>
                <w:lang w:val="en-US"/>
              </w:rPr>
              <w:t xml:space="preserve"> </w:t>
            </w:r>
            <w:proofErr w:type="spellStart"/>
            <w:r w:rsidRPr="005262CB">
              <w:rPr>
                <w:b/>
                <w:i/>
                <w:sz w:val="20"/>
                <w:szCs w:val="20"/>
                <w:lang w:val="en-US"/>
              </w:rPr>
              <w:t>conformitate</w:t>
            </w:r>
            <w:proofErr w:type="spellEnd"/>
            <w:r w:rsidRPr="005262CB">
              <w:rPr>
                <w:b/>
                <w:i/>
                <w:sz w:val="20"/>
                <w:szCs w:val="20"/>
                <w:lang w:val="en-US"/>
              </w:rPr>
              <w:t xml:space="preserve"> cu </w:t>
            </w:r>
            <w:proofErr w:type="spellStart"/>
            <w:r w:rsidRPr="005262CB">
              <w:rPr>
                <w:b/>
                <w:i/>
                <w:sz w:val="20"/>
                <w:szCs w:val="20"/>
                <w:lang w:val="en-US"/>
              </w:rPr>
              <w:t>Regulile</w:t>
            </w:r>
            <w:proofErr w:type="spellEnd"/>
            <w:r w:rsidRPr="005262CB">
              <w:rPr>
                <w:b/>
                <w:i/>
                <w:sz w:val="20"/>
                <w:szCs w:val="20"/>
                <w:lang w:val="en-US"/>
              </w:rPr>
              <w:t xml:space="preserve"> de </w:t>
            </w:r>
            <w:proofErr w:type="spellStart"/>
            <w:r w:rsidRPr="005262CB">
              <w:rPr>
                <w:b/>
                <w:i/>
                <w:sz w:val="20"/>
                <w:szCs w:val="20"/>
                <w:lang w:val="en-US"/>
              </w:rPr>
              <w:t>bună</w:t>
            </w:r>
            <w:proofErr w:type="spellEnd"/>
            <w:r w:rsidRPr="005262CB">
              <w:rPr>
                <w:b/>
                <w:i/>
                <w:sz w:val="20"/>
                <w:szCs w:val="20"/>
                <w:lang w:val="en-US"/>
              </w:rPr>
              <w:t xml:space="preserve"> </w:t>
            </w:r>
            <w:proofErr w:type="spellStart"/>
            <w:r w:rsidRPr="005262CB">
              <w:rPr>
                <w:b/>
                <w:i/>
                <w:sz w:val="20"/>
                <w:szCs w:val="20"/>
                <w:lang w:val="en-US"/>
              </w:rPr>
              <w:t>practică</w:t>
            </w:r>
            <w:proofErr w:type="spellEnd"/>
            <w:r w:rsidRPr="005262CB">
              <w:rPr>
                <w:b/>
                <w:i/>
                <w:sz w:val="20"/>
                <w:szCs w:val="20"/>
                <w:lang w:val="en-US"/>
              </w:rPr>
              <w:t xml:space="preserve"> </w:t>
            </w:r>
            <w:proofErr w:type="spellStart"/>
            <w:proofErr w:type="gramStart"/>
            <w:r w:rsidRPr="005262CB">
              <w:rPr>
                <w:b/>
                <w:i/>
                <w:sz w:val="20"/>
                <w:szCs w:val="20"/>
                <w:lang w:val="en-US"/>
              </w:rPr>
              <w:t>farmaceutică</w:t>
            </w:r>
            <w:proofErr w:type="spellEnd"/>
            <w:r w:rsidRPr="005262CB">
              <w:rPr>
                <w:b/>
                <w:i/>
                <w:sz w:val="20"/>
                <w:szCs w:val="20"/>
                <w:lang w:val="en-US"/>
              </w:rPr>
              <w:t xml:space="preserve">, </w:t>
            </w:r>
            <w:r>
              <w:rPr>
                <w:b/>
                <w:i/>
                <w:sz w:val="20"/>
                <w:szCs w:val="20"/>
                <w:lang w:val="en-US"/>
              </w:rPr>
              <w:t xml:space="preserve"> conform</w:t>
            </w:r>
            <w:proofErr w:type="gramEnd"/>
            <w:r>
              <w:rPr>
                <w:b/>
                <w:i/>
                <w:sz w:val="20"/>
                <w:szCs w:val="20"/>
                <w:lang w:val="en-US"/>
              </w:rPr>
              <w:t xml:space="preserve"> art. 11 </w:t>
            </w:r>
            <w:proofErr w:type="spellStart"/>
            <w:r>
              <w:rPr>
                <w:b/>
                <w:i/>
                <w:sz w:val="20"/>
                <w:szCs w:val="20"/>
                <w:lang w:val="en-US"/>
              </w:rPr>
              <w:t>alin</w:t>
            </w:r>
            <w:proofErr w:type="spellEnd"/>
            <w:r>
              <w:rPr>
                <w:b/>
                <w:i/>
                <w:sz w:val="20"/>
                <w:szCs w:val="20"/>
                <w:lang w:val="en-US"/>
              </w:rPr>
              <w:t xml:space="preserve">. (3) din </w:t>
            </w:r>
            <w:proofErr w:type="spellStart"/>
            <w:r>
              <w:rPr>
                <w:b/>
                <w:i/>
                <w:sz w:val="20"/>
                <w:szCs w:val="20"/>
                <w:lang w:val="en-US"/>
              </w:rPr>
              <w:t>Legea</w:t>
            </w:r>
            <w:proofErr w:type="spellEnd"/>
            <w:r>
              <w:rPr>
                <w:b/>
                <w:i/>
                <w:sz w:val="20"/>
                <w:szCs w:val="20"/>
                <w:lang w:val="en-US"/>
              </w:rPr>
              <w:t xml:space="preserve"> </w:t>
            </w:r>
            <w:proofErr w:type="spellStart"/>
            <w:r>
              <w:rPr>
                <w:b/>
                <w:i/>
                <w:sz w:val="20"/>
                <w:szCs w:val="20"/>
                <w:lang w:val="en-US"/>
              </w:rPr>
              <w:t>farmaciei</w:t>
            </w:r>
            <w:proofErr w:type="spellEnd"/>
            <w:r>
              <w:rPr>
                <w:b/>
                <w:i/>
                <w:sz w:val="20"/>
                <w:szCs w:val="20"/>
                <w:lang w:val="en-US"/>
              </w:rPr>
              <w:t>.</w:t>
            </w:r>
          </w:p>
        </w:tc>
      </w:tr>
      <w:tr w:rsidR="001F2A5F" w:rsidRPr="00193C66" w14:paraId="4AB4D5FA" w14:textId="77777777" w:rsidTr="001F2A5F">
        <w:trPr>
          <w:trHeight w:val="497"/>
        </w:trPr>
        <w:tc>
          <w:tcPr>
            <w:tcW w:w="9990" w:type="dxa"/>
            <w:shd w:val="clear" w:color="auto" w:fill="auto"/>
          </w:tcPr>
          <w:p w14:paraId="7B306E90" w14:textId="77777777" w:rsidR="001F2A5F" w:rsidRPr="00193C66" w:rsidRDefault="001F2A5F" w:rsidP="001F2A5F">
            <w:pPr>
              <w:widowControl/>
              <w:suppressAutoHyphens w:val="0"/>
              <w:autoSpaceDE w:val="0"/>
              <w:autoSpaceDN w:val="0"/>
              <w:adjustRightInd w:val="0"/>
              <w:jc w:val="both"/>
              <w:rPr>
                <w:i/>
                <w:sz w:val="20"/>
                <w:szCs w:val="20"/>
                <w:lang w:val="it-IT"/>
              </w:rPr>
            </w:pPr>
            <w:r>
              <w:rPr>
                <w:b/>
                <w:i/>
                <w:sz w:val="20"/>
                <w:szCs w:val="20"/>
                <w:lang w:val="it-IT"/>
              </w:rPr>
              <w:t>8.1.</w:t>
            </w:r>
            <w:r w:rsidRPr="00193C66">
              <w:rPr>
                <w:b/>
                <w:i/>
                <w:sz w:val="20"/>
                <w:szCs w:val="20"/>
                <w:lang w:val="it-IT"/>
              </w:rPr>
              <w:t xml:space="preserve"> </w:t>
            </w:r>
            <w:r w:rsidRPr="00311A34">
              <w:rPr>
                <w:i/>
                <w:sz w:val="20"/>
                <w:szCs w:val="20"/>
                <w:lang w:val="it-IT"/>
              </w:rPr>
              <w:t xml:space="preserve">În  </w:t>
            </w:r>
            <w:r w:rsidRPr="00311A34">
              <w:rPr>
                <w:i/>
                <w:sz w:val="20"/>
                <w:szCs w:val="20"/>
              </w:rPr>
              <w:t>oficina comunitară</w:t>
            </w:r>
            <w:r w:rsidRPr="00311A34">
              <w:rPr>
                <w:rFonts w:cs="Times New Roman"/>
                <w:i/>
                <w:color w:val="000000"/>
                <w:sz w:val="20"/>
                <w:szCs w:val="20"/>
                <w:lang w:val="it-IT"/>
              </w:rPr>
              <w:t xml:space="preserve"> rurală </w:t>
            </w:r>
            <w:r>
              <w:rPr>
                <w:rFonts w:cs="Times New Roman"/>
                <w:i/>
                <w:color w:val="000000"/>
                <w:sz w:val="20"/>
                <w:szCs w:val="20"/>
                <w:lang w:val="it-IT"/>
              </w:rPr>
              <w:t>/</w:t>
            </w:r>
            <w:r w:rsidRPr="00311A34">
              <w:rPr>
                <w:rFonts w:cs="Times New Roman"/>
                <w:i/>
                <w:color w:val="000000"/>
                <w:sz w:val="20"/>
                <w:szCs w:val="20"/>
                <w:lang w:val="it-IT"/>
              </w:rPr>
              <w:t xml:space="preserve">sezonieră sau </w:t>
            </w:r>
            <w:r w:rsidRPr="00311A34">
              <w:rPr>
                <w:i/>
                <w:sz w:val="20"/>
                <w:szCs w:val="20"/>
              </w:rPr>
              <w:t xml:space="preserve"> de circuit închis</w:t>
            </w:r>
            <w:r w:rsidRPr="00311A34">
              <w:rPr>
                <w:i/>
                <w:sz w:val="20"/>
                <w:szCs w:val="20"/>
                <w:lang w:val="it-IT"/>
              </w:rPr>
              <w:t xml:space="preserve"> există</w:t>
            </w:r>
            <w:r w:rsidRPr="00193C66">
              <w:rPr>
                <w:i/>
                <w:sz w:val="20"/>
                <w:szCs w:val="20"/>
                <w:lang w:val="it-IT"/>
              </w:rPr>
              <w:t xml:space="preserve"> dosar </w:t>
            </w:r>
            <w:r w:rsidRPr="00311A34">
              <w:rPr>
                <w:i/>
                <w:sz w:val="20"/>
                <w:szCs w:val="20"/>
                <w:lang w:val="it-IT"/>
              </w:rPr>
              <w:t>cu procedurile</w:t>
            </w:r>
            <w:r w:rsidRPr="00EF0881">
              <w:rPr>
                <w:b/>
                <w:i/>
                <w:sz w:val="20"/>
                <w:szCs w:val="20"/>
                <w:lang w:val="it-IT"/>
              </w:rPr>
              <w:t xml:space="preserve"> RBPF</w:t>
            </w:r>
            <w:r w:rsidRPr="00193C66">
              <w:rPr>
                <w:i/>
                <w:sz w:val="20"/>
                <w:szCs w:val="20"/>
                <w:lang w:val="it-IT"/>
              </w:rPr>
              <w:t xml:space="preserve"> </w:t>
            </w:r>
            <w:r>
              <w:rPr>
                <w:i/>
                <w:sz w:val="20"/>
                <w:szCs w:val="20"/>
                <w:lang w:val="it-IT"/>
              </w:rPr>
              <w:t>minime necesare</w:t>
            </w:r>
            <w:r w:rsidRPr="00193C66">
              <w:rPr>
                <w:i/>
                <w:sz w:val="20"/>
                <w:szCs w:val="20"/>
                <w:lang w:val="it-IT"/>
              </w:rPr>
              <w:t xml:space="preserve"> de</w:t>
            </w:r>
            <w:r>
              <w:rPr>
                <w:i/>
                <w:sz w:val="20"/>
                <w:szCs w:val="20"/>
                <w:lang w:val="it-IT"/>
              </w:rPr>
              <w:t>sfășurării activității</w:t>
            </w:r>
            <w:r w:rsidRPr="00193C66">
              <w:rPr>
                <w:i/>
                <w:sz w:val="20"/>
                <w:szCs w:val="20"/>
                <w:lang w:val="it-IT"/>
              </w:rPr>
              <w:t>.</w:t>
            </w:r>
          </w:p>
          <w:p w14:paraId="0C0E8B7E" w14:textId="77777777" w:rsidR="001F2A5F" w:rsidRPr="00193C66" w:rsidRDefault="001F2A5F" w:rsidP="001F2A5F">
            <w:pPr>
              <w:widowControl/>
              <w:suppressAutoHyphens w:val="0"/>
              <w:autoSpaceDE w:val="0"/>
              <w:autoSpaceDN w:val="0"/>
              <w:adjustRightInd w:val="0"/>
              <w:jc w:val="both"/>
              <w:rPr>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250A257C"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0,5</w:t>
            </w:r>
          </w:p>
        </w:tc>
        <w:tc>
          <w:tcPr>
            <w:tcW w:w="450" w:type="dxa"/>
            <w:shd w:val="clear" w:color="auto" w:fill="auto"/>
          </w:tcPr>
          <w:p w14:paraId="114CCF2E"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4649ED45" w14:textId="77777777" w:rsidTr="001F2A5F">
        <w:trPr>
          <w:trHeight w:val="497"/>
        </w:trPr>
        <w:tc>
          <w:tcPr>
            <w:tcW w:w="9990" w:type="dxa"/>
            <w:shd w:val="clear" w:color="auto" w:fill="auto"/>
          </w:tcPr>
          <w:p w14:paraId="1681AF7D" w14:textId="77777777" w:rsidR="001F2A5F" w:rsidRDefault="001F2A5F" w:rsidP="001F2A5F">
            <w:pPr>
              <w:widowControl/>
              <w:suppressAutoHyphens w:val="0"/>
              <w:autoSpaceDE w:val="0"/>
              <w:autoSpaceDN w:val="0"/>
              <w:adjustRightInd w:val="0"/>
              <w:jc w:val="both"/>
              <w:rPr>
                <w:rFonts w:eastAsia="TimesNewRomanPSMT"/>
                <w:i/>
                <w:color w:val="000000"/>
                <w:sz w:val="20"/>
                <w:szCs w:val="20"/>
                <w:lang w:val="en-US"/>
              </w:rPr>
            </w:pPr>
            <w:r>
              <w:rPr>
                <w:b/>
                <w:i/>
                <w:sz w:val="20"/>
                <w:szCs w:val="20"/>
                <w:lang w:val="it-IT"/>
              </w:rPr>
              <w:lastRenderedPageBreak/>
              <w:t>8.2.</w:t>
            </w:r>
            <w:r>
              <w:rPr>
                <w:b/>
                <w:i/>
                <w:sz w:val="20"/>
                <w:szCs w:val="20"/>
              </w:rPr>
              <w:t xml:space="preserve"> </w:t>
            </w:r>
            <w:r w:rsidRPr="004F16C2">
              <w:rPr>
                <w:i/>
                <w:sz w:val="20"/>
                <w:szCs w:val="20"/>
              </w:rPr>
              <w:t xml:space="preserve">Oficina </w:t>
            </w:r>
            <w:proofErr w:type="spellStart"/>
            <w:r w:rsidRPr="004F16C2">
              <w:rPr>
                <w:i/>
                <w:sz w:val="20"/>
                <w:szCs w:val="20"/>
              </w:rPr>
              <w:t>comunitală</w:t>
            </w:r>
            <w:proofErr w:type="spellEnd"/>
            <w:r w:rsidRPr="004F16C2">
              <w:rPr>
                <w:rFonts w:cs="Times New Roman"/>
                <w:i/>
                <w:color w:val="000000"/>
                <w:sz w:val="20"/>
                <w:szCs w:val="20"/>
                <w:lang w:val="it-IT"/>
              </w:rPr>
              <w:t xml:space="preserve"> rurală/ sezonieră</w:t>
            </w:r>
            <w:r w:rsidRPr="004F16C2">
              <w:rPr>
                <w:i/>
                <w:sz w:val="20"/>
                <w:szCs w:val="20"/>
              </w:rPr>
              <w:t xml:space="preserve"> / de circuit închis </w:t>
            </w:r>
            <w:proofErr w:type="spellStart"/>
            <w:r w:rsidRPr="004F16C2">
              <w:rPr>
                <w:rFonts w:eastAsia="TimesNewRomanPSMT"/>
                <w:i/>
                <w:color w:val="000000"/>
                <w:sz w:val="20"/>
                <w:szCs w:val="20"/>
                <w:lang w:val="en-US"/>
              </w:rPr>
              <w:t>deţine</w:t>
            </w:r>
            <w:proofErr w:type="spellEnd"/>
            <w:r w:rsidRPr="00193C66">
              <w:rPr>
                <w:rFonts w:eastAsia="TimesNewRomanPSMT"/>
                <w:i/>
                <w:color w:val="000000"/>
                <w:sz w:val="20"/>
                <w:szCs w:val="20"/>
                <w:lang w:val="en-US"/>
              </w:rPr>
              <w:t xml:space="preserve"> </w:t>
            </w:r>
            <w:proofErr w:type="spellStart"/>
            <w:r>
              <w:rPr>
                <w:rFonts w:eastAsia="TimesNewRomanPSMT"/>
                <w:i/>
                <w:color w:val="000000"/>
                <w:sz w:val="20"/>
                <w:szCs w:val="20"/>
                <w:lang w:val="en-US"/>
              </w:rPr>
              <w:t>în</w:t>
            </w:r>
            <w:proofErr w:type="spellEnd"/>
            <w:r>
              <w:rPr>
                <w:rFonts w:eastAsia="TimesNewRomanPSMT"/>
                <w:i/>
                <w:color w:val="000000"/>
                <w:sz w:val="20"/>
                <w:szCs w:val="20"/>
                <w:lang w:val="en-US"/>
              </w:rPr>
              <w:t xml:space="preserve"> format letric </w:t>
            </w:r>
            <w:proofErr w:type="spellStart"/>
            <w:r>
              <w:rPr>
                <w:rFonts w:eastAsia="TimesNewRomanPSMT"/>
                <w:i/>
                <w:color w:val="000000"/>
                <w:sz w:val="20"/>
                <w:szCs w:val="20"/>
                <w:lang w:val="en-US"/>
              </w:rPr>
              <w:t>sau</w:t>
            </w:r>
            <w:proofErr w:type="spellEnd"/>
            <w:r>
              <w:rPr>
                <w:rFonts w:eastAsia="TimesNewRomanPSMT"/>
                <w:i/>
                <w:color w:val="000000"/>
                <w:sz w:val="20"/>
                <w:szCs w:val="20"/>
                <w:lang w:val="en-US"/>
              </w:rPr>
              <w:t xml:space="preserve"> electronic:</w:t>
            </w:r>
          </w:p>
          <w:p w14:paraId="083615D2" w14:textId="77777777" w:rsidR="001F2A5F" w:rsidRDefault="001F2A5F" w:rsidP="001F2A5F">
            <w:pPr>
              <w:widowControl/>
              <w:suppressAutoHyphens w:val="0"/>
              <w:autoSpaceDE w:val="0"/>
              <w:autoSpaceDN w:val="0"/>
              <w:adjustRightInd w:val="0"/>
              <w:jc w:val="both"/>
              <w:rPr>
                <w:i/>
                <w:sz w:val="20"/>
                <w:szCs w:val="20"/>
                <w:lang w:val="it-IT"/>
              </w:rPr>
            </w:pPr>
            <w:r w:rsidRPr="004F16C2">
              <w:rPr>
                <w:rFonts w:eastAsia="TimesNewRomanPSMT"/>
                <w:b/>
                <w:i/>
                <w:color w:val="000000"/>
                <w:sz w:val="20"/>
                <w:szCs w:val="20"/>
                <w:lang w:val="en-US"/>
              </w:rPr>
              <w:t>a)</w:t>
            </w:r>
            <w:r>
              <w:rPr>
                <w:rFonts w:eastAsia="TimesNewRomanPSMT"/>
                <w:i/>
                <w:color w:val="000000"/>
                <w:sz w:val="20"/>
                <w:szCs w:val="20"/>
                <w:lang w:val="en-US"/>
              </w:rPr>
              <w:t xml:space="preserve"> </w:t>
            </w:r>
            <w:r w:rsidRPr="00193C66">
              <w:rPr>
                <w:rFonts w:eastAsia="TimesNewRomanPSMT"/>
                <w:i/>
                <w:color w:val="000000"/>
                <w:sz w:val="20"/>
                <w:szCs w:val="20"/>
                <w:lang w:val="en-US"/>
              </w:rPr>
              <w:t xml:space="preserve"> </w:t>
            </w:r>
            <w:proofErr w:type="spellStart"/>
            <w:r w:rsidRPr="004F16C2">
              <w:rPr>
                <w:rFonts w:eastAsia="TimesNewRomanPSMT"/>
                <w:i/>
                <w:color w:val="000000"/>
                <w:sz w:val="20"/>
                <w:szCs w:val="20"/>
                <w:lang w:val="en-US"/>
              </w:rPr>
              <w:t>literatura</w:t>
            </w:r>
            <w:proofErr w:type="spellEnd"/>
            <w:r w:rsidRPr="004F16C2">
              <w:rPr>
                <w:rFonts w:eastAsia="TimesNewRomanPSMT"/>
                <w:i/>
                <w:color w:val="000000"/>
                <w:sz w:val="20"/>
                <w:szCs w:val="20"/>
                <w:lang w:val="en-US"/>
              </w:rPr>
              <w:t xml:space="preserve"> de </w:t>
            </w:r>
            <w:proofErr w:type="spellStart"/>
            <w:r w:rsidRPr="004F16C2">
              <w:rPr>
                <w:rFonts w:eastAsia="TimesNewRomanPSMT"/>
                <w:i/>
                <w:color w:val="000000"/>
                <w:sz w:val="20"/>
                <w:szCs w:val="20"/>
                <w:lang w:val="en-US"/>
              </w:rPr>
              <w:t>specialitate</w:t>
            </w:r>
            <w:proofErr w:type="spellEnd"/>
            <w:r w:rsidRPr="00193C66">
              <w:rPr>
                <w:rFonts w:eastAsia="TimesNewRomanPSMT"/>
                <w:i/>
                <w:color w:val="000000"/>
                <w:sz w:val="20"/>
                <w:szCs w:val="20"/>
                <w:lang w:val="en-US"/>
              </w:rPr>
              <w:t xml:space="preserve"> care </w:t>
            </w:r>
            <w:proofErr w:type="spellStart"/>
            <w:r w:rsidRPr="00193C66">
              <w:rPr>
                <w:rFonts w:eastAsia="TimesNewRomanPSMT"/>
                <w:i/>
                <w:color w:val="000000"/>
                <w:sz w:val="20"/>
                <w:szCs w:val="20"/>
                <w:lang w:val="en-US"/>
              </w:rPr>
              <w:t>asigură</w:t>
            </w:r>
            <w:proofErr w:type="spellEnd"/>
            <w:r w:rsidRPr="00193C66">
              <w:rPr>
                <w:rFonts w:eastAsia="TimesNewRomanPSMT"/>
                <w:i/>
                <w:color w:val="000000"/>
                <w:sz w:val="20"/>
                <w:szCs w:val="20"/>
                <w:lang w:val="en-US"/>
              </w:rPr>
              <w:t xml:space="preserve"> </w:t>
            </w:r>
            <w:proofErr w:type="spellStart"/>
            <w:r w:rsidRPr="00193C66">
              <w:rPr>
                <w:rFonts w:eastAsia="TimesNewRomanPSMT"/>
                <w:i/>
                <w:color w:val="000000"/>
                <w:sz w:val="20"/>
                <w:szCs w:val="20"/>
                <w:lang w:val="en-US"/>
              </w:rPr>
              <w:t>informarea</w:t>
            </w:r>
            <w:proofErr w:type="spellEnd"/>
            <w:r w:rsidRPr="00193C66">
              <w:rPr>
                <w:rFonts w:eastAsia="TimesNewRomanPSMT"/>
                <w:i/>
                <w:color w:val="000000"/>
                <w:sz w:val="20"/>
                <w:szCs w:val="20"/>
                <w:lang w:val="en-US"/>
              </w:rPr>
              <w:t xml:space="preserve"> </w:t>
            </w:r>
            <w:proofErr w:type="spellStart"/>
            <w:r w:rsidRPr="00193C66">
              <w:rPr>
                <w:rFonts w:eastAsia="TimesNewRomanPSMT"/>
                <w:i/>
                <w:color w:val="000000"/>
                <w:sz w:val="20"/>
                <w:szCs w:val="20"/>
                <w:lang w:val="en-US"/>
              </w:rPr>
              <w:t>personalului</w:t>
            </w:r>
            <w:proofErr w:type="spellEnd"/>
            <w:r w:rsidRPr="00193C66">
              <w:rPr>
                <w:rFonts w:eastAsia="TimesNewRomanPSMT"/>
                <w:i/>
                <w:color w:val="000000"/>
                <w:sz w:val="20"/>
                <w:szCs w:val="20"/>
                <w:lang w:val="en-US"/>
              </w:rPr>
              <w:t xml:space="preserve"> de </w:t>
            </w:r>
            <w:proofErr w:type="spellStart"/>
            <w:r w:rsidRPr="00193C66">
              <w:rPr>
                <w:rFonts w:eastAsia="TimesNewRomanPSMT"/>
                <w:i/>
                <w:color w:val="000000"/>
                <w:sz w:val="20"/>
                <w:szCs w:val="20"/>
                <w:lang w:val="en-US"/>
              </w:rPr>
              <w:t>specialitate</w:t>
            </w:r>
            <w:proofErr w:type="spellEnd"/>
            <w:r w:rsidRPr="00193C66">
              <w:rPr>
                <w:rFonts w:eastAsia="TimesNewRomanPSMT"/>
                <w:i/>
                <w:color w:val="000000"/>
                <w:sz w:val="20"/>
                <w:szCs w:val="20"/>
                <w:lang w:val="en-US"/>
              </w:rPr>
              <w:t xml:space="preserve"> </w:t>
            </w:r>
            <w:proofErr w:type="spellStart"/>
            <w:r w:rsidRPr="00193C66">
              <w:rPr>
                <w:rFonts w:eastAsia="TimesNewRomanPSMT"/>
                <w:i/>
                <w:color w:val="000000"/>
                <w:sz w:val="20"/>
                <w:szCs w:val="20"/>
                <w:lang w:val="en-US"/>
              </w:rPr>
              <w:t>în</w:t>
            </w:r>
            <w:proofErr w:type="spellEnd"/>
            <w:r w:rsidRPr="00193C66">
              <w:rPr>
                <w:rFonts w:eastAsia="TimesNewRomanPSMT"/>
                <w:i/>
                <w:color w:val="000000"/>
                <w:sz w:val="20"/>
                <w:szCs w:val="20"/>
                <w:lang w:val="en-US"/>
              </w:rPr>
              <w:t xml:space="preserve"> </w:t>
            </w:r>
            <w:proofErr w:type="spellStart"/>
            <w:r w:rsidRPr="00193C66">
              <w:rPr>
                <w:rFonts w:eastAsia="TimesNewRomanPSMT"/>
                <w:i/>
                <w:color w:val="000000"/>
                <w:sz w:val="20"/>
                <w:szCs w:val="20"/>
                <w:lang w:val="en-US"/>
              </w:rPr>
              <w:t>legătură</w:t>
            </w:r>
            <w:proofErr w:type="spellEnd"/>
            <w:r w:rsidRPr="00193C66">
              <w:rPr>
                <w:rFonts w:eastAsia="TimesNewRomanPSMT"/>
                <w:i/>
                <w:color w:val="000000"/>
                <w:sz w:val="20"/>
                <w:szCs w:val="20"/>
                <w:lang w:val="en-US"/>
              </w:rPr>
              <w:t xml:space="preserve"> cu </w:t>
            </w:r>
            <w:proofErr w:type="spellStart"/>
            <w:r w:rsidRPr="00193C66">
              <w:rPr>
                <w:rFonts w:eastAsia="TimesNewRomanPSMT"/>
                <w:i/>
                <w:color w:val="000000"/>
                <w:sz w:val="20"/>
                <w:szCs w:val="20"/>
                <w:lang w:val="en-US"/>
              </w:rPr>
              <w:t>orice</w:t>
            </w:r>
            <w:proofErr w:type="spellEnd"/>
            <w:r w:rsidRPr="00193C66">
              <w:rPr>
                <w:rFonts w:eastAsia="TimesNewRomanPSMT"/>
                <w:i/>
                <w:color w:val="000000"/>
                <w:sz w:val="20"/>
                <w:szCs w:val="20"/>
                <w:lang w:val="en-US"/>
              </w:rPr>
              <w:t xml:space="preserve"> aspect </w:t>
            </w:r>
            <w:proofErr w:type="spellStart"/>
            <w:r w:rsidRPr="00193C66">
              <w:rPr>
                <w:rFonts w:eastAsia="TimesNewRomanPSMT"/>
                <w:i/>
                <w:color w:val="000000"/>
                <w:sz w:val="20"/>
                <w:szCs w:val="20"/>
                <w:lang w:val="en-US"/>
              </w:rPr>
              <w:t>legat</w:t>
            </w:r>
            <w:proofErr w:type="spellEnd"/>
            <w:r w:rsidRPr="00193C66">
              <w:rPr>
                <w:rFonts w:eastAsia="TimesNewRomanPSMT"/>
                <w:i/>
                <w:color w:val="000000"/>
                <w:sz w:val="20"/>
                <w:szCs w:val="20"/>
                <w:lang w:val="en-US"/>
              </w:rPr>
              <w:t xml:space="preserve"> de </w:t>
            </w:r>
            <w:proofErr w:type="spellStart"/>
            <w:r w:rsidRPr="00193C66">
              <w:rPr>
                <w:rFonts w:eastAsia="TimesNewRomanPSMT"/>
                <w:i/>
                <w:color w:val="000000"/>
                <w:sz w:val="20"/>
                <w:szCs w:val="20"/>
                <w:lang w:val="en-US"/>
              </w:rPr>
              <w:t>acţiunea</w:t>
            </w:r>
            <w:proofErr w:type="spellEnd"/>
            <w:r w:rsidRPr="00193C66">
              <w:rPr>
                <w:rFonts w:eastAsia="TimesNewRomanPSMT"/>
                <w:i/>
                <w:color w:val="000000"/>
                <w:sz w:val="20"/>
                <w:szCs w:val="20"/>
                <w:lang w:val="en-US"/>
              </w:rPr>
              <w:t xml:space="preserve"> </w:t>
            </w:r>
            <w:proofErr w:type="spellStart"/>
            <w:r w:rsidRPr="00193C66">
              <w:rPr>
                <w:rFonts w:eastAsia="TimesNewRomanPSMT"/>
                <w:i/>
                <w:color w:val="000000"/>
                <w:sz w:val="20"/>
                <w:szCs w:val="20"/>
                <w:lang w:val="en-US"/>
              </w:rPr>
              <w:t>şi</w:t>
            </w:r>
            <w:proofErr w:type="spellEnd"/>
            <w:r w:rsidRPr="00193C66">
              <w:rPr>
                <w:rFonts w:eastAsia="TimesNewRomanPSMT"/>
                <w:i/>
                <w:color w:val="000000"/>
                <w:sz w:val="20"/>
                <w:szCs w:val="20"/>
                <w:lang w:val="en-US"/>
              </w:rPr>
              <w:t xml:space="preserve"> de </w:t>
            </w:r>
            <w:proofErr w:type="spellStart"/>
            <w:r w:rsidRPr="00193C66">
              <w:rPr>
                <w:rFonts w:eastAsia="TimesNewRomanPSMT"/>
                <w:i/>
                <w:color w:val="000000"/>
                <w:sz w:val="20"/>
                <w:szCs w:val="20"/>
                <w:lang w:val="en-US"/>
              </w:rPr>
              <w:t>administrarea</w:t>
            </w:r>
            <w:proofErr w:type="spellEnd"/>
            <w:r w:rsidRPr="00193C66">
              <w:rPr>
                <w:rFonts w:eastAsia="TimesNewRomanPSMT"/>
                <w:i/>
                <w:color w:val="000000"/>
                <w:sz w:val="20"/>
                <w:szCs w:val="20"/>
                <w:lang w:val="en-US"/>
              </w:rPr>
              <w:t xml:space="preserve"> </w:t>
            </w:r>
            <w:proofErr w:type="spellStart"/>
            <w:r w:rsidRPr="00193C66">
              <w:rPr>
                <w:rFonts w:eastAsia="TimesNewRomanPSMT"/>
                <w:i/>
                <w:color w:val="000000"/>
                <w:sz w:val="20"/>
                <w:szCs w:val="20"/>
                <w:lang w:val="en-US"/>
              </w:rPr>
              <w:t>medicamentului</w:t>
            </w:r>
            <w:proofErr w:type="spellEnd"/>
            <w:r>
              <w:rPr>
                <w:i/>
                <w:sz w:val="20"/>
                <w:szCs w:val="20"/>
                <w:lang w:val="it-IT"/>
              </w:rPr>
              <w:t>;</w:t>
            </w:r>
          </w:p>
          <w:p w14:paraId="1DEFD0BD" w14:textId="77777777" w:rsidR="001F2A5F" w:rsidRDefault="001F2A5F" w:rsidP="001F2A5F">
            <w:pPr>
              <w:widowControl/>
              <w:suppressAutoHyphens w:val="0"/>
              <w:autoSpaceDE w:val="0"/>
              <w:autoSpaceDN w:val="0"/>
              <w:adjustRightInd w:val="0"/>
              <w:jc w:val="both"/>
              <w:rPr>
                <w:b/>
                <w:i/>
                <w:sz w:val="20"/>
                <w:szCs w:val="20"/>
                <w:lang w:val="it-IT"/>
              </w:rPr>
            </w:pPr>
            <w:r w:rsidRPr="004F16C2">
              <w:rPr>
                <w:b/>
                <w:i/>
                <w:sz w:val="20"/>
                <w:szCs w:val="20"/>
                <w:lang w:val="it-IT"/>
              </w:rPr>
              <w:t>b)</w:t>
            </w:r>
            <w:r>
              <w:rPr>
                <w:i/>
                <w:sz w:val="20"/>
                <w:szCs w:val="20"/>
                <w:lang w:val="it-IT"/>
              </w:rPr>
              <w:t xml:space="preserve"> </w:t>
            </w:r>
            <w:proofErr w:type="spellStart"/>
            <w:r w:rsidRPr="002F6A4F">
              <w:rPr>
                <w:rFonts w:eastAsia="TimesNewRomanPSMT"/>
                <w:i/>
                <w:color w:val="000000"/>
                <w:sz w:val="20"/>
                <w:szCs w:val="20"/>
                <w:lang w:val="en-US"/>
              </w:rPr>
              <w:t>legislația</w:t>
            </w:r>
            <w:proofErr w:type="spellEnd"/>
            <w:r w:rsidRPr="002F6A4F">
              <w:rPr>
                <w:rFonts w:eastAsia="TimesNewRomanPSMT"/>
                <w:i/>
                <w:color w:val="000000"/>
                <w:sz w:val="20"/>
                <w:szCs w:val="20"/>
                <w:lang w:val="en-US"/>
              </w:rPr>
              <w:t xml:space="preserve"> </w:t>
            </w:r>
            <w:proofErr w:type="spellStart"/>
            <w:r w:rsidRPr="002F6A4F">
              <w:rPr>
                <w:rFonts w:eastAsia="TimesNewRomanPSMT"/>
                <w:i/>
                <w:color w:val="000000"/>
                <w:sz w:val="20"/>
                <w:szCs w:val="20"/>
                <w:lang w:val="en-US"/>
              </w:rPr>
              <w:t>farmaceutică</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necesară</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desfășurării</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activității</w:t>
            </w:r>
            <w:proofErr w:type="spellEnd"/>
            <w:r w:rsidRPr="001D0C48">
              <w:rPr>
                <w:rFonts w:eastAsia="TimesNewRomanPSMT"/>
                <w:i/>
                <w:color w:val="000000"/>
                <w:sz w:val="20"/>
                <w:szCs w:val="20"/>
                <w:lang w:val="en-US"/>
              </w:rPr>
              <w:t xml:space="preserve"> </w:t>
            </w:r>
            <w:r w:rsidRPr="001D0C48">
              <w:rPr>
                <w:i/>
                <w:sz w:val="20"/>
                <w:szCs w:val="20"/>
                <w:lang w:val="it-IT"/>
              </w:rPr>
              <w:t>:</w:t>
            </w:r>
            <w:r w:rsidRPr="002F6A4F">
              <w:rPr>
                <w:rFonts w:eastAsia="TimesNewRomanPSMT"/>
                <w:i/>
                <w:color w:val="000000"/>
                <w:sz w:val="20"/>
                <w:szCs w:val="20"/>
                <w:lang w:val="en-US"/>
              </w:rPr>
              <w:t xml:space="preserve"> </w:t>
            </w:r>
            <w:proofErr w:type="spellStart"/>
            <w:r w:rsidRPr="002F6A4F">
              <w:rPr>
                <w:rFonts w:eastAsia="TimesNewRomanPSMT"/>
                <w:i/>
                <w:color w:val="000000"/>
                <w:sz w:val="20"/>
                <w:szCs w:val="20"/>
                <w:lang w:val="en-US"/>
              </w:rPr>
              <w:t>legislația</w:t>
            </w:r>
            <w:proofErr w:type="spellEnd"/>
            <w:r w:rsidRPr="002F6A4F">
              <w:rPr>
                <w:rFonts w:eastAsia="TimesNewRomanPSMT"/>
                <w:i/>
                <w:color w:val="000000"/>
                <w:sz w:val="20"/>
                <w:szCs w:val="20"/>
                <w:lang w:val="en-US"/>
              </w:rPr>
              <w:t xml:space="preserve"> </w:t>
            </w:r>
            <w:proofErr w:type="spellStart"/>
            <w:r w:rsidRPr="002F6A4F">
              <w:rPr>
                <w:rFonts w:eastAsia="TimesNewRomanPSMT"/>
                <w:i/>
                <w:color w:val="000000"/>
                <w:sz w:val="20"/>
                <w:szCs w:val="20"/>
                <w:lang w:val="en-US"/>
              </w:rPr>
              <w:t>farmaceutică</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necesară</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desfășurării</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activității</w:t>
            </w:r>
            <w:proofErr w:type="spellEnd"/>
            <w:r w:rsidRPr="001D0C48">
              <w:rPr>
                <w:i/>
                <w:sz w:val="20"/>
                <w:szCs w:val="20"/>
                <w:lang w:val="it-IT"/>
              </w:rPr>
              <w:t>:</w:t>
            </w:r>
            <w:r w:rsidRPr="00C65A53">
              <w:rPr>
                <w:b/>
                <w:i/>
                <w:sz w:val="20"/>
                <w:szCs w:val="20"/>
                <w:lang w:val="it-IT"/>
              </w:rPr>
              <w:t xml:space="preserve"> Legea farmaciei 266/2008,* republicată; </w:t>
            </w:r>
            <w:r w:rsidRPr="00C65A53">
              <w:rPr>
                <w:rFonts w:cs="Times New Roman"/>
                <w:b/>
                <w:i/>
                <w:sz w:val="20"/>
                <w:szCs w:val="20"/>
              </w:rPr>
              <w:t>Ordinul M.S.</w:t>
            </w:r>
            <w:r>
              <w:rPr>
                <w:rFonts w:cs="Times New Roman"/>
                <w:b/>
                <w:i/>
                <w:sz w:val="20"/>
                <w:szCs w:val="20"/>
              </w:rPr>
              <w:t xml:space="preserve"> </w:t>
            </w:r>
            <w:r w:rsidRPr="00C65A53">
              <w:rPr>
                <w:rFonts w:cs="Times New Roman"/>
                <w:b/>
                <w:i/>
                <w:sz w:val="20"/>
                <w:szCs w:val="20"/>
              </w:rPr>
              <w:t xml:space="preserve">2089 – </w:t>
            </w:r>
            <w:r>
              <w:rPr>
                <w:b/>
                <w:i/>
                <w:sz w:val="20"/>
                <w:szCs w:val="20"/>
              </w:rPr>
              <w:t xml:space="preserve">Norme 444, </w:t>
            </w:r>
            <w:r>
              <w:rPr>
                <w:b/>
                <w:i/>
                <w:sz w:val="20"/>
                <w:szCs w:val="20"/>
                <w:lang w:val="it-IT"/>
              </w:rPr>
              <w:t xml:space="preserve">OMS 75/2010 - </w:t>
            </w:r>
            <w:r w:rsidRPr="00C65A53">
              <w:rPr>
                <w:b/>
                <w:i/>
                <w:sz w:val="20"/>
                <w:szCs w:val="20"/>
                <w:lang w:val="it-IT"/>
              </w:rPr>
              <w:t xml:space="preserve">Reguli </w:t>
            </w:r>
            <w:r>
              <w:rPr>
                <w:b/>
                <w:i/>
                <w:sz w:val="20"/>
                <w:szCs w:val="20"/>
                <w:lang w:val="it-IT"/>
              </w:rPr>
              <w:t xml:space="preserve">de bună practică farmaceutic,  </w:t>
            </w:r>
            <w:r w:rsidRPr="00C65A53">
              <w:rPr>
                <w:b/>
                <w:i/>
                <w:sz w:val="20"/>
                <w:szCs w:val="20"/>
                <w:lang w:val="it-IT"/>
              </w:rPr>
              <w:t>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Pr>
                <w:b/>
                <w:i/>
                <w:sz w:val="20"/>
                <w:szCs w:val="20"/>
                <w:lang w:val="it-IT"/>
              </w:rPr>
              <w:t xml:space="preserve"> </w:t>
            </w:r>
            <w:r w:rsidRPr="00C65A53">
              <w:rPr>
                <w:b/>
                <w:i/>
                <w:sz w:val="20"/>
                <w:szCs w:val="20"/>
              </w:rPr>
              <w:t>Normele 1915/ 2006  de aplicare a prevederilor Legii nr. 339/2005</w:t>
            </w:r>
            <w:r>
              <w:rPr>
                <w:b/>
                <w:i/>
                <w:sz w:val="20"/>
                <w:szCs w:val="20"/>
                <w:lang w:val="it-IT"/>
              </w:rPr>
              <w:t xml:space="preserve">, </w:t>
            </w:r>
            <w:r w:rsidRPr="00C65A53">
              <w:rPr>
                <w:b/>
                <w:i/>
                <w:sz w:val="20"/>
                <w:szCs w:val="20"/>
                <w:lang w:val="it-IT"/>
              </w:rPr>
              <w:t xml:space="preserve"> </w:t>
            </w:r>
            <w:r w:rsidRPr="00C65A53">
              <w:rPr>
                <w:b/>
                <w:i/>
                <w:sz w:val="20"/>
                <w:szCs w:val="20"/>
              </w:rPr>
              <w:t>Legea 95/2006  privind</w:t>
            </w:r>
            <w:r>
              <w:rPr>
                <w:b/>
                <w:i/>
                <w:sz w:val="20"/>
                <w:szCs w:val="20"/>
              </w:rPr>
              <w:t xml:space="preserve"> reforma în domeniul sănătății –</w:t>
            </w:r>
            <w:r w:rsidRPr="00C65A53">
              <w:rPr>
                <w:b/>
                <w:i/>
                <w:sz w:val="20"/>
                <w:szCs w:val="20"/>
              </w:rPr>
              <w:t xml:space="preserve">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r>
              <w:rPr>
                <w:b/>
                <w:i/>
                <w:sz w:val="20"/>
                <w:szCs w:val="20"/>
                <w:lang w:val="it-IT"/>
              </w:rPr>
              <w:t>.</w:t>
            </w:r>
          </w:p>
          <w:p w14:paraId="1427A606" w14:textId="77777777" w:rsidR="001F2A5F" w:rsidRPr="00193C66" w:rsidRDefault="001F2A5F" w:rsidP="001F2A5F">
            <w:pPr>
              <w:widowControl/>
              <w:suppressAutoHyphens w:val="0"/>
              <w:autoSpaceDE w:val="0"/>
              <w:autoSpaceDN w:val="0"/>
              <w:adjustRightInd w:val="0"/>
              <w:jc w:val="both"/>
              <w:rPr>
                <w:i/>
                <w:sz w:val="20"/>
                <w:szCs w:val="20"/>
              </w:rPr>
            </w:pPr>
            <w:r w:rsidRPr="001D0C48">
              <w:rPr>
                <w:i/>
                <w:sz w:val="20"/>
                <w:szCs w:val="20"/>
                <w:lang w:val="it-IT"/>
              </w:rPr>
              <w:t xml:space="preserve"> </w:t>
            </w: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5018F2F8"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shd w:val="clear" w:color="auto" w:fill="auto"/>
          </w:tcPr>
          <w:p w14:paraId="682DF62C"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1DB9E573" w14:textId="77777777" w:rsidTr="001F2A5F">
        <w:trPr>
          <w:trHeight w:val="497"/>
        </w:trPr>
        <w:tc>
          <w:tcPr>
            <w:tcW w:w="9990" w:type="dxa"/>
            <w:shd w:val="clear" w:color="auto" w:fill="auto"/>
          </w:tcPr>
          <w:p w14:paraId="1D205080" w14:textId="77777777" w:rsidR="001F2A5F" w:rsidRPr="007B1FE8" w:rsidRDefault="001F2A5F" w:rsidP="001F2A5F">
            <w:pPr>
              <w:pStyle w:val="ListParagraph1"/>
              <w:ind w:left="0"/>
              <w:rPr>
                <w:b/>
                <w:i/>
                <w:color w:val="000000"/>
                <w:sz w:val="20"/>
                <w:szCs w:val="20"/>
                <w:lang w:val="it-IT"/>
              </w:rPr>
            </w:pPr>
            <w:r>
              <w:rPr>
                <w:b/>
                <w:i/>
                <w:color w:val="000000"/>
                <w:sz w:val="20"/>
                <w:szCs w:val="20"/>
                <w:lang w:val="it-IT"/>
              </w:rPr>
              <w:t>8</w:t>
            </w:r>
            <w:r w:rsidRPr="00FB2F50">
              <w:rPr>
                <w:b/>
                <w:i/>
                <w:color w:val="000000"/>
                <w:sz w:val="20"/>
                <w:szCs w:val="20"/>
                <w:lang w:val="it-IT"/>
              </w:rPr>
              <w:t>.3.</w:t>
            </w:r>
            <w:r>
              <w:rPr>
                <w:b/>
                <w:i/>
                <w:color w:val="000000"/>
                <w:sz w:val="20"/>
                <w:szCs w:val="20"/>
                <w:lang w:val="it-IT"/>
              </w:rPr>
              <w:t xml:space="preserve"> </w:t>
            </w:r>
            <w:r>
              <w:rPr>
                <w:i/>
                <w:color w:val="000000"/>
                <w:sz w:val="20"/>
                <w:szCs w:val="20"/>
                <w:lang w:val="it-IT"/>
              </w:rPr>
              <w:t xml:space="preserve">Oficina comunitară rurală/sezonieră/de circuit închis </w:t>
            </w:r>
            <w:r w:rsidRPr="0040727A">
              <w:rPr>
                <w:i/>
                <w:color w:val="000000"/>
                <w:sz w:val="20"/>
                <w:szCs w:val="20"/>
                <w:lang w:val="it-IT"/>
              </w:rPr>
              <w:t xml:space="preserve"> deține documente (facturi și avize) care atestă proveniența</w:t>
            </w:r>
            <w:r w:rsidRPr="005C571C">
              <w:rPr>
                <w:b/>
                <w:i/>
                <w:color w:val="000000"/>
                <w:sz w:val="20"/>
                <w:szCs w:val="20"/>
                <w:lang w:val="it-IT"/>
              </w:rPr>
              <w:t xml:space="preserve"> </w:t>
            </w:r>
            <w:r w:rsidRPr="00B7298B">
              <w:rPr>
                <w:i/>
                <w:color w:val="000000"/>
                <w:sz w:val="20"/>
                <w:szCs w:val="20"/>
                <w:lang w:val="it-IT"/>
              </w:rPr>
              <w:t>și calitatea</w:t>
            </w:r>
            <w:r>
              <w:rPr>
                <w:b/>
                <w:i/>
                <w:color w:val="000000"/>
                <w:sz w:val="20"/>
                <w:szCs w:val="20"/>
                <w:lang w:val="it-IT"/>
              </w:rPr>
              <w:t xml:space="preserve"> </w:t>
            </w:r>
            <w:r w:rsidRPr="005C571C">
              <w:rPr>
                <w:i/>
                <w:color w:val="000000"/>
                <w:sz w:val="20"/>
                <w:szCs w:val="20"/>
                <w:lang w:val="it-IT"/>
              </w:rPr>
              <w:t>medicamentelor</w:t>
            </w:r>
            <w:r>
              <w:rPr>
                <w:i/>
                <w:color w:val="000000"/>
                <w:sz w:val="20"/>
                <w:szCs w:val="20"/>
                <w:lang w:val="it-IT"/>
              </w:rPr>
              <w:t>,</w:t>
            </w:r>
            <w:r w:rsidRPr="007B1FE8">
              <w:rPr>
                <w:b/>
                <w:i/>
                <w:color w:val="000000"/>
                <w:sz w:val="20"/>
                <w:szCs w:val="20"/>
                <w:lang w:val="it-IT"/>
              </w:rPr>
              <w:t xml:space="preserve"> </w:t>
            </w:r>
            <w:r w:rsidRPr="007B1FE8">
              <w:rPr>
                <w:i/>
                <w:color w:val="000000"/>
                <w:sz w:val="20"/>
                <w:szCs w:val="20"/>
                <w:lang w:val="it-IT"/>
              </w:rPr>
              <w:t>precum  și a altor produse pe care le deține</w:t>
            </w:r>
            <w:r>
              <w:rPr>
                <w:b/>
                <w:i/>
                <w:color w:val="000000"/>
                <w:sz w:val="20"/>
                <w:szCs w:val="20"/>
                <w:lang w:val="it-IT"/>
              </w:rPr>
              <w:t xml:space="preserve"> –</w:t>
            </w:r>
            <w:r w:rsidRPr="007B1FE8">
              <w:rPr>
                <w:b/>
                <w:i/>
                <w:color w:val="000000"/>
                <w:sz w:val="20"/>
                <w:szCs w:val="20"/>
                <w:lang w:val="it-IT"/>
              </w:rPr>
              <w:t xml:space="preserve"> art.</w:t>
            </w:r>
            <w:r>
              <w:rPr>
                <w:b/>
                <w:i/>
                <w:color w:val="000000"/>
                <w:sz w:val="20"/>
                <w:szCs w:val="20"/>
                <w:lang w:val="it-IT"/>
              </w:rPr>
              <w:t xml:space="preserve"> 25 alin. (1) </w:t>
            </w:r>
            <w:r w:rsidRPr="007B1FE8">
              <w:rPr>
                <w:b/>
                <w:i/>
                <w:color w:val="000000"/>
                <w:sz w:val="20"/>
                <w:szCs w:val="20"/>
                <w:lang w:val="it-IT"/>
              </w:rPr>
              <w:t xml:space="preserve"> lit. a) din Norme 444.</w:t>
            </w:r>
          </w:p>
          <w:p w14:paraId="7BBD0F92" w14:textId="77777777" w:rsidR="001F2A5F" w:rsidRDefault="001F2A5F" w:rsidP="001F2A5F">
            <w:pPr>
              <w:pStyle w:val="ListParagraph1"/>
              <w:spacing w:line="276" w:lineRule="auto"/>
              <w:ind w:left="0"/>
              <w:rPr>
                <w:b/>
                <w:i/>
                <w:color w:val="000000"/>
                <w:sz w:val="20"/>
                <w:szCs w:val="20"/>
                <w:lang w:val="it-IT"/>
              </w:rPr>
            </w:pPr>
            <w:r w:rsidRPr="007B1FE8">
              <w:rPr>
                <w:b/>
                <w:i/>
                <w:iCs/>
                <w:sz w:val="20"/>
                <w:szCs w:val="20"/>
              </w:rPr>
              <w:t xml:space="preserve"> </w:t>
            </w:r>
            <w:r w:rsidRPr="00085A1D">
              <w:rPr>
                <w:iCs/>
                <w:sz w:val="20"/>
                <w:szCs w:val="20"/>
              </w:rPr>
              <w:t>Remedieri deficiențe</w:t>
            </w:r>
            <w:r w:rsidRPr="00085A1D">
              <w:rPr>
                <w:sz w:val="20"/>
                <w:szCs w:val="20"/>
              </w:rPr>
              <w:t xml:space="preserve">  </w:t>
            </w:r>
            <w:r w:rsidRPr="007B1FE8">
              <w:rPr>
                <w:b/>
                <w:i/>
                <w:sz w:val="20"/>
                <w:szCs w:val="20"/>
              </w:rPr>
              <w:t>□</w:t>
            </w:r>
          </w:p>
        </w:tc>
        <w:tc>
          <w:tcPr>
            <w:tcW w:w="540" w:type="dxa"/>
            <w:gridSpan w:val="2"/>
            <w:shd w:val="clear" w:color="auto" w:fill="auto"/>
          </w:tcPr>
          <w:p w14:paraId="1F0B4269"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0DFF7F0E"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00EC08BC" w14:textId="77777777" w:rsidTr="001F2A5F">
        <w:trPr>
          <w:trHeight w:val="497"/>
        </w:trPr>
        <w:tc>
          <w:tcPr>
            <w:tcW w:w="9990" w:type="dxa"/>
            <w:shd w:val="clear" w:color="auto" w:fill="auto"/>
          </w:tcPr>
          <w:p w14:paraId="7FA42A71" w14:textId="77777777" w:rsidR="001F2A5F" w:rsidRDefault="001F2A5F" w:rsidP="001F2A5F">
            <w:pPr>
              <w:pStyle w:val="ListParagraph1"/>
              <w:spacing w:line="276" w:lineRule="auto"/>
              <w:ind w:left="0"/>
              <w:rPr>
                <w:i/>
                <w:sz w:val="20"/>
                <w:szCs w:val="20"/>
              </w:rPr>
            </w:pPr>
            <w:r>
              <w:rPr>
                <w:b/>
                <w:i/>
                <w:sz w:val="20"/>
                <w:szCs w:val="20"/>
              </w:rPr>
              <w:t>8</w:t>
            </w:r>
            <w:r w:rsidRPr="00FB2F50">
              <w:rPr>
                <w:b/>
                <w:i/>
                <w:sz w:val="20"/>
                <w:szCs w:val="20"/>
              </w:rPr>
              <w:t>.4</w:t>
            </w:r>
            <w:r>
              <w:rPr>
                <w:i/>
                <w:sz w:val="20"/>
                <w:szCs w:val="20"/>
              </w:rPr>
              <w:t>. Oficina</w:t>
            </w:r>
            <w:r w:rsidRPr="00EF149A">
              <w:rPr>
                <w:i/>
                <w:sz w:val="20"/>
                <w:szCs w:val="20"/>
              </w:rPr>
              <w:t xml:space="preserve"> </w:t>
            </w:r>
            <w:r>
              <w:rPr>
                <w:i/>
                <w:color w:val="000000"/>
                <w:sz w:val="20"/>
                <w:szCs w:val="20"/>
                <w:lang w:val="it-IT"/>
              </w:rPr>
              <w:t xml:space="preserve">comunitară rurală/sezonieră/de circuit închis </w:t>
            </w:r>
            <w:r w:rsidRPr="00EF149A">
              <w:rPr>
                <w:i/>
                <w:sz w:val="20"/>
                <w:szCs w:val="20"/>
              </w:rPr>
              <w:t>are implementată procedura de verificare a elementelor de siguranță și autenticitate</w:t>
            </w:r>
            <w:r w:rsidRPr="005F28C9">
              <w:rPr>
                <w:b/>
                <w:i/>
                <w:sz w:val="20"/>
                <w:szCs w:val="20"/>
              </w:rPr>
              <w:t xml:space="preserve"> </w:t>
            </w:r>
            <w:r w:rsidRPr="005F28C9">
              <w:rPr>
                <w:i/>
                <w:sz w:val="20"/>
                <w:szCs w:val="20"/>
              </w:rPr>
              <w:t xml:space="preserve">a medicamentelor ce prezintă cod unic de identificare înregistrat în Sistemul Național </w:t>
            </w:r>
            <w:r>
              <w:rPr>
                <w:i/>
                <w:sz w:val="20"/>
                <w:szCs w:val="20"/>
              </w:rPr>
              <w:t>de Verificare a Medicamentelor.</w:t>
            </w:r>
          </w:p>
          <w:p w14:paraId="57FD1DB2" w14:textId="77777777" w:rsidR="001F2A5F" w:rsidRDefault="001F2A5F" w:rsidP="001F2A5F">
            <w:pPr>
              <w:pStyle w:val="ListParagraph1"/>
              <w:ind w:left="0"/>
              <w:rPr>
                <w:i/>
                <w:color w:val="000000"/>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24691E31"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6FB8002F"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38F259CF" w14:textId="77777777" w:rsidTr="001F2A5F">
        <w:trPr>
          <w:trHeight w:val="497"/>
        </w:trPr>
        <w:tc>
          <w:tcPr>
            <w:tcW w:w="9990" w:type="dxa"/>
            <w:shd w:val="clear" w:color="auto" w:fill="auto"/>
          </w:tcPr>
          <w:p w14:paraId="7A17B8EF" w14:textId="77777777" w:rsidR="001F2A5F" w:rsidRPr="004C3E5C" w:rsidRDefault="001F2A5F" w:rsidP="001F2A5F">
            <w:pPr>
              <w:pStyle w:val="TableContents"/>
              <w:snapToGrid w:val="0"/>
              <w:rPr>
                <w:rFonts w:cs="Times New Roman"/>
                <w:bCs/>
                <w:i/>
                <w:sz w:val="20"/>
                <w:szCs w:val="20"/>
              </w:rPr>
            </w:pPr>
            <w:r>
              <w:rPr>
                <w:rFonts w:cs="Times New Roman"/>
                <w:b/>
                <w:bCs/>
                <w:i/>
                <w:sz w:val="20"/>
                <w:szCs w:val="20"/>
              </w:rPr>
              <w:t>8</w:t>
            </w:r>
            <w:r w:rsidRPr="00FB2F50">
              <w:rPr>
                <w:rFonts w:cs="Times New Roman"/>
                <w:b/>
                <w:bCs/>
                <w:i/>
                <w:sz w:val="20"/>
                <w:szCs w:val="20"/>
              </w:rPr>
              <w:t>.5.</w:t>
            </w:r>
            <w:r>
              <w:rPr>
                <w:rFonts w:cs="Times New Roman"/>
                <w:bCs/>
                <w:i/>
                <w:sz w:val="20"/>
                <w:szCs w:val="20"/>
              </w:rPr>
              <w:t xml:space="preserve"> Oficina</w:t>
            </w:r>
            <w:r>
              <w:rPr>
                <w:i/>
                <w:color w:val="000000"/>
                <w:sz w:val="20"/>
                <w:szCs w:val="20"/>
                <w:lang w:val="it-IT"/>
              </w:rPr>
              <w:t xml:space="preserve"> comunitară rurală/sezonieră/de circuit închis </w:t>
            </w:r>
            <w:r w:rsidRPr="0040727A">
              <w:rPr>
                <w:i/>
                <w:color w:val="000000"/>
                <w:sz w:val="20"/>
                <w:szCs w:val="20"/>
                <w:lang w:val="it-IT"/>
              </w:rPr>
              <w:t xml:space="preserve"> </w:t>
            </w:r>
            <w:r>
              <w:rPr>
                <w:rFonts w:cs="Times New Roman"/>
                <w:bCs/>
                <w:i/>
                <w:sz w:val="20"/>
                <w:szCs w:val="20"/>
              </w:rPr>
              <w:t>are stabilite reguli</w:t>
            </w:r>
            <w:r w:rsidRPr="004C3E5C">
              <w:rPr>
                <w:rFonts w:cs="Times New Roman"/>
                <w:bCs/>
                <w:i/>
                <w:sz w:val="20"/>
                <w:szCs w:val="20"/>
              </w:rPr>
              <w:t>:</w:t>
            </w:r>
          </w:p>
          <w:p w14:paraId="7B1EA235" w14:textId="77777777" w:rsidR="001F2A5F" w:rsidRDefault="001F2A5F" w:rsidP="001F2A5F">
            <w:pPr>
              <w:pStyle w:val="TableContents"/>
              <w:snapToGrid w:val="0"/>
              <w:rPr>
                <w:rFonts w:cs="Times New Roman"/>
                <w:bCs/>
                <w:i/>
                <w:sz w:val="20"/>
                <w:szCs w:val="20"/>
              </w:rPr>
            </w:pPr>
            <w:r w:rsidRPr="004C3E5C">
              <w:rPr>
                <w:rFonts w:cs="Times New Roman"/>
                <w:b/>
                <w:bCs/>
                <w:i/>
                <w:sz w:val="20"/>
                <w:szCs w:val="20"/>
              </w:rPr>
              <w:t>a)</w:t>
            </w:r>
            <w:r w:rsidRPr="004C3E5C">
              <w:rPr>
                <w:rFonts w:cs="Times New Roman"/>
                <w:bCs/>
                <w:i/>
                <w:sz w:val="20"/>
                <w:szCs w:val="20"/>
              </w:rPr>
              <w:t xml:space="preserve">  pentru procedura de eliberare a medicamentelor</w:t>
            </w:r>
            <w:r>
              <w:rPr>
                <w:rFonts w:cs="Times New Roman"/>
                <w:b/>
                <w:bCs/>
                <w:i/>
                <w:sz w:val="20"/>
                <w:szCs w:val="20"/>
              </w:rPr>
              <w:t xml:space="preserve"> </w:t>
            </w:r>
            <w:r w:rsidRPr="004C3E5C">
              <w:rPr>
                <w:rFonts w:cs="Times New Roman"/>
                <w:bCs/>
                <w:i/>
                <w:sz w:val="20"/>
                <w:szCs w:val="20"/>
              </w:rPr>
              <w:t xml:space="preserve"> p</w:t>
            </w:r>
            <w:r>
              <w:rPr>
                <w:rFonts w:cs="Times New Roman"/>
                <w:bCs/>
                <w:i/>
                <w:sz w:val="20"/>
                <w:szCs w:val="20"/>
              </w:rPr>
              <w:t>e bază de prescripție medicală și condică de prescripții medicale:</w:t>
            </w:r>
          </w:p>
          <w:p w14:paraId="6141BA85" w14:textId="77777777" w:rsidR="001F2A5F" w:rsidRPr="004C3E5C" w:rsidRDefault="001F2A5F" w:rsidP="001F2A5F">
            <w:pPr>
              <w:pStyle w:val="TableContents"/>
              <w:snapToGrid w:val="0"/>
              <w:rPr>
                <w:rFonts w:cs="Times New Roman"/>
                <w:bCs/>
                <w:i/>
                <w:sz w:val="20"/>
                <w:szCs w:val="20"/>
              </w:rPr>
            </w:pPr>
            <w:r w:rsidRPr="004C3E5C">
              <w:rPr>
                <w:rFonts w:cs="Times New Roman"/>
                <w:bCs/>
                <w:i/>
                <w:sz w:val="20"/>
                <w:szCs w:val="20"/>
              </w:rPr>
              <w:t xml:space="preserve"> </w:t>
            </w:r>
            <w:r>
              <w:rPr>
                <w:rFonts w:cs="Times New Roman"/>
                <w:b/>
                <w:bCs/>
                <w:i/>
                <w:sz w:val="20"/>
                <w:szCs w:val="20"/>
              </w:rPr>
              <w:t>PRF; P6</w:t>
            </w:r>
            <w:r w:rsidRPr="004C3E5C">
              <w:rPr>
                <w:rFonts w:cs="Times New Roman"/>
                <w:b/>
                <w:bCs/>
                <w:i/>
                <w:sz w:val="20"/>
                <w:szCs w:val="20"/>
              </w:rPr>
              <w:t>L</w:t>
            </w:r>
            <w:r>
              <w:rPr>
                <w:rFonts w:cs="Times New Roman"/>
                <w:b/>
                <w:bCs/>
                <w:i/>
                <w:sz w:val="20"/>
                <w:szCs w:val="20"/>
              </w:rPr>
              <w:t>; P</w:t>
            </w:r>
            <w:r w:rsidRPr="004C3E5C">
              <w:rPr>
                <w:rFonts w:cs="Times New Roman"/>
                <w:b/>
                <w:bCs/>
                <w:i/>
                <w:sz w:val="20"/>
                <w:szCs w:val="20"/>
              </w:rPr>
              <w:t>S</w:t>
            </w:r>
            <w:r>
              <w:rPr>
                <w:rFonts w:cs="Times New Roman"/>
                <w:bCs/>
                <w:i/>
                <w:sz w:val="20"/>
                <w:szCs w:val="20"/>
              </w:rPr>
              <w:t>;</w:t>
            </w:r>
            <w:r>
              <w:rPr>
                <w:rFonts w:cs="Times New Roman"/>
                <w:b/>
                <w:bCs/>
                <w:i/>
                <w:sz w:val="20"/>
                <w:szCs w:val="20"/>
              </w:rPr>
              <w:t xml:space="preserve"> PR, </w:t>
            </w:r>
            <w:r w:rsidRPr="004C3E5C">
              <w:rPr>
                <w:rFonts w:cs="Times New Roman"/>
                <w:bCs/>
                <w:i/>
                <w:sz w:val="20"/>
                <w:szCs w:val="20"/>
              </w:rPr>
              <w:t>precum și eliberarea</w:t>
            </w:r>
            <w:r>
              <w:rPr>
                <w:rFonts w:cs="Times New Roman"/>
                <w:bCs/>
                <w:i/>
                <w:sz w:val="20"/>
                <w:szCs w:val="20"/>
              </w:rPr>
              <w:t xml:space="preserve"> </w:t>
            </w:r>
            <w:r w:rsidRPr="004C3E5C">
              <w:rPr>
                <w:rFonts w:cs="Times New Roman"/>
                <w:bCs/>
                <w:i/>
                <w:sz w:val="20"/>
                <w:szCs w:val="20"/>
              </w:rPr>
              <w:t xml:space="preserve"> medicamentelor în regim </w:t>
            </w:r>
            <w:r>
              <w:rPr>
                <w:rFonts w:cs="Times New Roman"/>
                <w:bCs/>
                <w:i/>
                <w:sz w:val="20"/>
                <w:szCs w:val="20"/>
              </w:rPr>
              <w:t xml:space="preserve">de urgență prevăzută în </w:t>
            </w:r>
            <w:r w:rsidRPr="004C3E5C">
              <w:rPr>
                <w:rFonts w:cs="Times New Roman"/>
                <w:bCs/>
                <w:i/>
                <w:sz w:val="20"/>
                <w:szCs w:val="20"/>
              </w:rPr>
              <w:t xml:space="preserve"> </w:t>
            </w:r>
            <w:r w:rsidRPr="00E47D79">
              <w:rPr>
                <w:rFonts w:cs="Times New Roman"/>
                <w:bCs/>
                <w:i/>
                <w:sz w:val="20"/>
                <w:szCs w:val="20"/>
              </w:rPr>
              <w:t>Codul deontologic al f</w:t>
            </w:r>
            <w:r>
              <w:rPr>
                <w:rFonts w:cs="Times New Roman"/>
                <w:bCs/>
                <w:i/>
                <w:sz w:val="20"/>
                <w:szCs w:val="20"/>
              </w:rPr>
              <w:t xml:space="preserve">armacistului– secțiunea a 7 a –publicat în M.O. </w:t>
            </w:r>
            <w:r w:rsidRPr="00E47D79">
              <w:rPr>
                <w:rFonts w:cs="Times New Roman"/>
                <w:bCs/>
                <w:i/>
                <w:sz w:val="20"/>
                <w:szCs w:val="20"/>
              </w:rPr>
              <w:t>nr. 490/15 iulie 2009</w:t>
            </w:r>
            <w:r>
              <w:rPr>
                <w:rFonts w:cs="Times New Roman"/>
                <w:bCs/>
                <w:i/>
                <w:sz w:val="20"/>
                <w:szCs w:val="20"/>
              </w:rPr>
              <w:t>;</w:t>
            </w:r>
          </w:p>
          <w:p w14:paraId="319D767B" w14:textId="77777777" w:rsidR="001F2A5F" w:rsidRPr="004C3E5C" w:rsidRDefault="001F2A5F" w:rsidP="001F2A5F">
            <w:pPr>
              <w:pStyle w:val="TableContents"/>
              <w:snapToGrid w:val="0"/>
              <w:rPr>
                <w:rFonts w:cs="Times New Roman"/>
                <w:bCs/>
                <w:i/>
                <w:sz w:val="20"/>
                <w:szCs w:val="20"/>
              </w:rPr>
            </w:pPr>
            <w:r w:rsidRPr="004C3E5C">
              <w:rPr>
                <w:rFonts w:cs="Times New Roman"/>
                <w:b/>
                <w:bCs/>
                <w:i/>
                <w:sz w:val="20"/>
                <w:szCs w:val="20"/>
              </w:rPr>
              <w:t>b)</w:t>
            </w:r>
            <w:r w:rsidRPr="004C3E5C">
              <w:rPr>
                <w:rFonts w:cs="Times New Roman"/>
                <w:i/>
                <w:iCs/>
                <w:sz w:val="20"/>
                <w:szCs w:val="20"/>
              </w:rPr>
              <w:t xml:space="preserve"> pentru  informarea pacientului, în ceea ce privește: conservarea medicamentelor, modul de utilizare, atenționări specifice privind reacțiile adverse, asocieri în tratament</w:t>
            </w:r>
            <w:r>
              <w:rPr>
                <w:rFonts w:cs="Times New Roman"/>
                <w:i/>
                <w:iCs/>
                <w:sz w:val="20"/>
                <w:szCs w:val="20"/>
              </w:rPr>
              <w:t>, etc.</w:t>
            </w:r>
          </w:p>
          <w:p w14:paraId="00D71152" w14:textId="77777777" w:rsidR="001F2A5F" w:rsidRPr="00FB2F50" w:rsidRDefault="001F2A5F" w:rsidP="001F2A5F">
            <w:pPr>
              <w:pStyle w:val="ListParagraph1"/>
              <w:ind w:left="0"/>
              <w:rPr>
                <w:i/>
                <w:sz w:val="20"/>
                <w:szCs w:val="20"/>
              </w:rPr>
            </w:pPr>
            <w:r w:rsidRPr="00085A1D">
              <w:rPr>
                <w:iCs/>
                <w:sz w:val="20"/>
                <w:szCs w:val="20"/>
              </w:rPr>
              <w:t>Remedieri deficiențe</w:t>
            </w:r>
            <w:r w:rsidRPr="00085A1D">
              <w:rPr>
                <w:sz w:val="20"/>
                <w:szCs w:val="20"/>
              </w:rPr>
              <w:t xml:space="preserve">  </w:t>
            </w:r>
            <w:r w:rsidRPr="004C3E5C">
              <w:rPr>
                <w:i/>
                <w:sz w:val="20"/>
                <w:szCs w:val="20"/>
              </w:rPr>
              <w:t>□</w:t>
            </w:r>
          </w:p>
        </w:tc>
        <w:tc>
          <w:tcPr>
            <w:tcW w:w="540" w:type="dxa"/>
            <w:gridSpan w:val="2"/>
            <w:shd w:val="clear" w:color="auto" w:fill="auto"/>
          </w:tcPr>
          <w:p w14:paraId="55C038F3"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4A55AB07"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538F0E4C"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2</w:t>
            </w:r>
          </w:p>
        </w:tc>
        <w:tc>
          <w:tcPr>
            <w:tcW w:w="450" w:type="dxa"/>
            <w:shd w:val="clear" w:color="auto" w:fill="auto"/>
          </w:tcPr>
          <w:p w14:paraId="322462E3"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1E9E3E4C" w14:textId="77777777" w:rsidTr="001F2A5F">
        <w:trPr>
          <w:trHeight w:val="497"/>
        </w:trPr>
        <w:tc>
          <w:tcPr>
            <w:tcW w:w="9990" w:type="dxa"/>
            <w:shd w:val="clear" w:color="auto" w:fill="auto"/>
          </w:tcPr>
          <w:p w14:paraId="446C2EA5" w14:textId="77777777" w:rsidR="001F2A5F" w:rsidRPr="00193C66" w:rsidRDefault="001F2A5F" w:rsidP="001F2A5F">
            <w:pPr>
              <w:pStyle w:val="ListParagraph1"/>
              <w:spacing w:line="276" w:lineRule="auto"/>
              <w:ind w:left="0"/>
              <w:rPr>
                <w:i/>
                <w:sz w:val="20"/>
                <w:szCs w:val="20"/>
                <w:lang w:val="it-IT"/>
              </w:rPr>
            </w:pPr>
            <w:r>
              <w:rPr>
                <w:b/>
                <w:i/>
                <w:color w:val="000000"/>
                <w:sz w:val="20"/>
                <w:szCs w:val="20"/>
                <w:lang w:val="it-IT"/>
              </w:rPr>
              <w:t>8.6.</w:t>
            </w:r>
            <w:r w:rsidRPr="00193C66">
              <w:rPr>
                <w:bCs/>
                <w:i/>
                <w:color w:val="000000"/>
                <w:sz w:val="20"/>
                <w:szCs w:val="20"/>
                <w:lang w:val="it-IT"/>
              </w:rPr>
              <w:t xml:space="preserve"> </w:t>
            </w:r>
            <w:r w:rsidRPr="004F16C2">
              <w:rPr>
                <w:i/>
                <w:sz w:val="20"/>
                <w:szCs w:val="20"/>
              </w:rPr>
              <w:t>Oficina comunitară</w:t>
            </w:r>
            <w:r w:rsidRPr="004F16C2">
              <w:rPr>
                <w:rFonts w:cs="Times New Roman"/>
                <w:i/>
                <w:color w:val="000000"/>
                <w:sz w:val="20"/>
                <w:szCs w:val="20"/>
                <w:lang w:val="it-IT"/>
              </w:rPr>
              <w:t xml:space="preserve"> rurală </w:t>
            </w:r>
            <w:r>
              <w:rPr>
                <w:rFonts w:cs="Times New Roman"/>
                <w:i/>
                <w:color w:val="000000"/>
                <w:sz w:val="20"/>
                <w:szCs w:val="20"/>
                <w:lang w:val="it-IT"/>
              </w:rPr>
              <w:t>/</w:t>
            </w:r>
            <w:r w:rsidRPr="004F16C2">
              <w:rPr>
                <w:rFonts w:cs="Times New Roman"/>
                <w:i/>
                <w:color w:val="000000"/>
                <w:sz w:val="20"/>
                <w:szCs w:val="20"/>
                <w:lang w:val="it-IT"/>
              </w:rPr>
              <w:t xml:space="preserve">sezonieră sau </w:t>
            </w:r>
            <w:r w:rsidRPr="004F16C2">
              <w:rPr>
                <w:i/>
                <w:sz w:val="20"/>
                <w:szCs w:val="20"/>
              </w:rPr>
              <w:t>de circuit închis</w:t>
            </w:r>
            <w:r w:rsidRPr="004F16C2">
              <w:rPr>
                <w:rFonts w:eastAsia="TimesNewRomanPSMT"/>
                <w:i/>
                <w:color w:val="000000"/>
                <w:sz w:val="20"/>
                <w:szCs w:val="20"/>
                <w:lang w:val="en-US"/>
              </w:rPr>
              <w:t xml:space="preserve"> </w:t>
            </w:r>
            <w:r>
              <w:rPr>
                <w:i/>
                <w:sz w:val="20"/>
                <w:szCs w:val="20"/>
                <w:lang w:val="it-IT"/>
              </w:rPr>
              <w:t xml:space="preserve">deține </w:t>
            </w:r>
            <w:r w:rsidRPr="004F16C2">
              <w:rPr>
                <w:i/>
                <w:sz w:val="20"/>
                <w:szCs w:val="20"/>
                <w:lang w:val="it-IT"/>
              </w:rPr>
              <w:t>evidența documentelor</w:t>
            </w:r>
            <w:r w:rsidRPr="00193C66">
              <w:rPr>
                <w:i/>
                <w:sz w:val="20"/>
                <w:szCs w:val="20"/>
                <w:lang w:val="it-IT"/>
              </w:rPr>
              <w:t xml:space="preserve"> </w:t>
            </w:r>
            <w:r>
              <w:rPr>
                <w:i/>
                <w:sz w:val="20"/>
                <w:szCs w:val="20"/>
                <w:lang w:val="it-IT"/>
              </w:rPr>
              <w:t xml:space="preserve">de returnare către farmacia coordonatoare a medicamentelor </w:t>
            </w:r>
            <w:r w:rsidRPr="00193C66">
              <w:rPr>
                <w:i/>
                <w:sz w:val="20"/>
                <w:szCs w:val="20"/>
                <w:lang w:val="it-IT"/>
              </w:rPr>
              <w:t xml:space="preserve">ce fac obiectul retragerii de la comercializare a medicamentelor. </w:t>
            </w:r>
          </w:p>
          <w:p w14:paraId="05463E9F" w14:textId="77777777" w:rsidR="001F2A5F" w:rsidRPr="00193C66" w:rsidRDefault="001F2A5F" w:rsidP="001F2A5F">
            <w:pPr>
              <w:pStyle w:val="ListParagraph1"/>
              <w:spacing w:line="276" w:lineRule="auto"/>
              <w:ind w:left="0"/>
              <w:rPr>
                <w:i/>
                <w:strike/>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72DD0298"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0,5</w:t>
            </w:r>
          </w:p>
        </w:tc>
        <w:tc>
          <w:tcPr>
            <w:tcW w:w="450" w:type="dxa"/>
            <w:shd w:val="clear" w:color="auto" w:fill="auto"/>
          </w:tcPr>
          <w:p w14:paraId="23B98133"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3DF62B54" w14:textId="77777777" w:rsidTr="001F2A5F">
        <w:trPr>
          <w:trHeight w:val="497"/>
        </w:trPr>
        <w:tc>
          <w:tcPr>
            <w:tcW w:w="9990" w:type="dxa"/>
            <w:shd w:val="clear" w:color="auto" w:fill="auto"/>
          </w:tcPr>
          <w:p w14:paraId="37C8A900" w14:textId="77777777" w:rsidR="001F2A5F" w:rsidRPr="009E4660" w:rsidRDefault="001F2A5F" w:rsidP="001F2A5F">
            <w:pPr>
              <w:pStyle w:val="ListParagraph1"/>
              <w:spacing w:line="276" w:lineRule="auto"/>
              <w:ind w:left="0"/>
              <w:rPr>
                <w:i/>
                <w:sz w:val="20"/>
                <w:szCs w:val="20"/>
                <w:lang w:val="it-IT"/>
              </w:rPr>
            </w:pPr>
            <w:r>
              <w:rPr>
                <w:b/>
                <w:i/>
                <w:sz w:val="20"/>
                <w:szCs w:val="20"/>
                <w:lang w:val="it-IT"/>
              </w:rPr>
              <w:t>8.7.</w:t>
            </w:r>
            <w:r>
              <w:rPr>
                <w:b/>
                <w:i/>
                <w:sz w:val="20"/>
                <w:szCs w:val="20"/>
              </w:rPr>
              <w:t xml:space="preserve"> </w:t>
            </w:r>
            <w:r w:rsidRPr="00AE48DC">
              <w:rPr>
                <w:i/>
                <w:sz w:val="20"/>
                <w:szCs w:val="20"/>
              </w:rPr>
              <w:t>Oficina 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de circuit închis</w:t>
            </w:r>
            <w:r w:rsidRPr="00193C66">
              <w:rPr>
                <w:b/>
                <w:i/>
                <w:sz w:val="20"/>
                <w:szCs w:val="20"/>
                <w:lang w:val="it-IT"/>
              </w:rPr>
              <w:t xml:space="preserve"> </w:t>
            </w:r>
            <w:r w:rsidRPr="009E4660">
              <w:rPr>
                <w:i/>
                <w:sz w:val="20"/>
                <w:szCs w:val="20"/>
                <w:lang w:val="it-IT"/>
              </w:rPr>
              <w:t>deține planificare transmisă de farmacia coordonatoare pentru acțiunea de dezinsecție și deratizare.</w:t>
            </w:r>
          </w:p>
          <w:p w14:paraId="2808321A" w14:textId="77777777" w:rsidR="001F2A5F" w:rsidRPr="00193C66" w:rsidRDefault="001F2A5F" w:rsidP="001F2A5F">
            <w:pPr>
              <w:pStyle w:val="ListParagraph1"/>
              <w:spacing w:line="276" w:lineRule="auto"/>
              <w:ind w:left="0"/>
              <w:rPr>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5D76E5C3"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0,5</w:t>
            </w:r>
          </w:p>
        </w:tc>
        <w:tc>
          <w:tcPr>
            <w:tcW w:w="450" w:type="dxa"/>
            <w:shd w:val="clear" w:color="auto" w:fill="auto"/>
          </w:tcPr>
          <w:p w14:paraId="35594D45"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02FBE2D7" w14:textId="77777777" w:rsidTr="001F2A5F">
        <w:trPr>
          <w:trHeight w:val="497"/>
        </w:trPr>
        <w:tc>
          <w:tcPr>
            <w:tcW w:w="9990" w:type="dxa"/>
            <w:shd w:val="clear" w:color="auto" w:fill="auto"/>
          </w:tcPr>
          <w:p w14:paraId="27E9187F" w14:textId="77777777" w:rsidR="001F2A5F" w:rsidRDefault="001F2A5F" w:rsidP="001F2A5F">
            <w:pPr>
              <w:pStyle w:val="ListParagraph1"/>
              <w:spacing w:line="276" w:lineRule="auto"/>
              <w:ind w:left="0"/>
              <w:rPr>
                <w:i/>
                <w:sz w:val="20"/>
                <w:szCs w:val="20"/>
              </w:rPr>
            </w:pPr>
            <w:r>
              <w:rPr>
                <w:b/>
                <w:i/>
                <w:sz w:val="20"/>
                <w:szCs w:val="20"/>
                <w:lang w:val="it-IT"/>
              </w:rPr>
              <w:t xml:space="preserve">8.8. </w:t>
            </w:r>
            <w:r w:rsidRPr="00C86693">
              <w:rPr>
                <w:i/>
                <w:sz w:val="20"/>
                <w:szCs w:val="20"/>
                <w:lang w:val="it-IT"/>
              </w:rPr>
              <w:t>Oficina</w:t>
            </w:r>
            <w:r>
              <w:rPr>
                <w:i/>
                <w:color w:val="000000"/>
                <w:sz w:val="20"/>
                <w:szCs w:val="20"/>
                <w:lang w:val="it-IT"/>
              </w:rPr>
              <w:t xml:space="preserve"> comunitară rurală/sezonieră/de circuit închis </w:t>
            </w:r>
            <w:r w:rsidRPr="005C20E3">
              <w:rPr>
                <w:i/>
                <w:sz w:val="20"/>
                <w:szCs w:val="20"/>
                <w:lang w:val="it-IT"/>
              </w:rPr>
              <w:t>respectă procedura de transfer a medicamentelor</w:t>
            </w:r>
            <w:r w:rsidRPr="0021720F">
              <w:rPr>
                <w:i/>
                <w:sz w:val="20"/>
                <w:szCs w:val="20"/>
                <w:lang w:val="it-IT"/>
              </w:rPr>
              <w:t xml:space="preserve"> aflate în gestiunea farmaciei</w:t>
            </w:r>
            <w:r>
              <w:rPr>
                <w:i/>
                <w:sz w:val="20"/>
                <w:szCs w:val="20"/>
                <w:lang w:val="it-IT"/>
              </w:rPr>
              <w:t xml:space="preserve">, </w:t>
            </w:r>
            <w:r w:rsidRPr="00176CA1">
              <w:rPr>
                <w:i/>
                <w:sz w:val="20"/>
                <w:szCs w:val="20"/>
                <w:lang w:val="it-IT"/>
              </w:rPr>
              <w:t>conform prevederilor</w:t>
            </w:r>
            <w:r w:rsidRPr="0021720F">
              <w:rPr>
                <w:b/>
                <w:i/>
                <w:sz w:val="20"/>
                <w:szCs w:val="20"/>
                <w:lang w:val="it-IT"/>
              </w:rPr>
              <w:t xml:space="preserve"> art. 2 (7^1)</w:t>
            </w:r>
            <w:r>
              <w:rPr>
                <w:b/>
                <w:i/>
                <w:sz w:val="20"/>
                <w:szCs w:val="20"/>
                <w:lang w:val="it-IT"/>
              </w:rPr>
              <w:t xml:space="preserve">, lit. a) din Legea farmaciei, </w:t>
            </w:r>
            <w:r w:rsidRPr="0021720F">
              <w:rPr>
                <w:b/>
                <w:i/>
                <w:sz w:val="20"/>
                <w:szCs w:val="20"/>
                <w:lang w:val="it-IT"/>
              </w:rPr>
              <w:t>art</w:t>
            </w:r>
            <w:r>
              <w:rPr>
                <w:b/>
                <w:i/>
                <w:sz w:val="20"/>
                <w:szCs w:val="20"/>
                <w:lang w:val="it-IT"/>
              </w:rPr>
              <w:t>.</w:t>
            </w:r>
            <w:r w:rsidRPr="0021720F">
              <w:rPr>
                <w:b/>
                <w:i/>
                <w:sz w:val="20"/>
                <w:szCs w:val="20"/>
                <w:lang w:val="it-IT"/>
              </w:rPr>
              <w:t xml:space="preserve"> 6</w:t>
            </w:r>
            <w:r>
              <w:rPr>
                <w:b/>
                <w:i/>
                <w:sz w:val="20"/>
                <w:szCs w:val="20"/>
                <w:lang w:val="it-IT"/>
              </w:rPr>
              <w:t xml:space="preserve"> alin. (1) </w:t>
            </w:r>
            <w:r w:rsidRPr="0021720F">
              <w:rPr>
                <w:b/>
                <w:i/>
                <w:sz w:val="20"/>
                <w:szCs w:val="20"/>
                <w:lang w:val="it-IT"/>
              </w:rPr>
              <w:t xml:space="preserve"> din Norme 444</w:t>
            </w:r>
            <w:r>
              <w:rPr>
                <w:i/>
                <w:sz w:val="20"/>
                <w:szCs w:val="20"/>
                <w:lang w:val="it-IT"/>
              </w:rPr>
              <w:t xml:space="preserve">, </w:t>
            </w:r>
            <w:r w:rsidRPr="00176CA1">
              <w:rPr>
                <w:b/>
                <w:i/>
                <w:sz w:val="20"/>
                <w:szCs w:val="20"/>
                <w:lang w:val="it-IT"/>
              </w:rPr>
              <w:t>dacă este cazul</w:t>
            </w:r>
            <w:r>
              <w:rPr>
                <w:i/>
                <w:sz w:val="20"/>
                <w:szCs w:val="20"/>
                <w:lang w:val="it-IT"/>
              </w:rPr>
              <w:t>.</w:t>
            </w:r>
          </w:p>
          <w:p w14:paraId="345D97F4" w14:textId="77777777" w:rsidR="001F2A5F" w:rsidRPr="0021720F" w:rsidRDefault="001F2A5F" w:rsidP="001F2A5F">
            <w:pPr>
              <w:pStyle w:val="ListParagraph1"/>
              <w:spacing w:line="276" w:lineRule="auto"/>
              <w:ind w:left="0"/>
              <w:rPr>
                <w:b/>
                <w:i/>
                <w:sz w:val="20"/>
                <w:szCs w:val="20"/>
                <w:lang w:val="it-IT"/>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059B40FD"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3018D91E"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444E1802"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7D27F532" w14:textId="77777777" w:rsidTr="001F2A5F">
        <w:trPr>
          <w:trHeight w:val="497"/>
        </w:trPr>
        <w:tc>
          <w:tcPr>
            <w:tcW w:w="9990" w:type="dxa"/>
            <w:shd w:val="clear" w:color="auto" w:fill="auto"/>
          </w:tcPr>
          <w:p w14:paraId="143A0AFB" w14:textId="77777777" w:rsidR="001F2A5F" w:rsidRDefault="001F2A5F" w:rsidP="001F2A5F">
            <w:pPr>
              <w:pStyle w:val="ListParagraph1"/>
              <w:ind w:left="0"/>
              <w:rPr>
                <w:i/>
                <w:sz w:val="20"/>
                <w:szCs w:val="20"/>
                <w:lang w:val="it-IT"/>
              </w:rPr>
            </w:pPr>
            <w:r>
              <w:rPr>
                <w:b/>
                <w:i/>
                <w:sz w:val="20"/>
                <w:szCs w:val="20"/>
                <w:lang w:val="it-IT"/>
              </w:rPr>
              <w:t>8.9</w:t>
            </w:r>
            <w:r w:rsidRPr="00AE48DC">
              <w:rPr>
                <w:i/>
                <w:sz w:val="20"/>
                <w:szCs w:val="20"/>
                <w:lang w:val="it-IT"/>
              </w:rPr>
              <w:t xml:space="preserve">. </w:t>
            </w:r>
            <w:r w:rsidRPr="00AE48DC">
              <w:rPr>
                <w:i/>
                <w:sz w:val="20"/>
                <w:szCs w:val="20"/>
              </w:rPr>
              <w:t>Oficina 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 xml:space="preserve"> de circuit închis pentru ambulatoriu </w:t>
            </w:r>
            <w:r w:rsidRPr="00AE48DC">
              <w:rPr>
                <w:rFonts w:eastAsia="TimesNewRomanPSMT"/>
                <w:i/>
                <w:color w:val="000000"/>
                <w:sz w:val="20"/>
                <w:szCs w:val="20"/>
                <w:lang w:val="en-US"/>
              </w:rPr>
              <w:t xml:space="preserve"> </w:t>
            </w:r>
            <w:r w:rsidRPr="00AE48DC">
              <w:rPr>
                <w:i/>
                <w:sz w:val="20"/>
                <w:szCs w:val="20"/>
                <w:lang w:val="it-IT"/>
              </w:rPr>
              <w:t>deține</w:t>
            </w:r>
            <w:r>
              <w:rPr>
                <w:i/>
                <w:sz w:val="20"/>
                <w:szCs w:val="20"/>
                <w:lang w:val="it-IT"/>
              </w:rPr>
              <w:t>:</w:t>
            </w:r>
          </w:p>
          <w:p w14:paraId="11C3ED7F" w14:textId="77777777" w:rsidR="001F2A5F" w:rsidRDefault="001F2A5F" w:rsidP="001F2A5F">
            <w:pPr>
              <w:pStyle w:val="ListParagraph1"/>
              <w:ind w:left="0"/>
              <w:rPr>
                <w:i/>
                <w:sz w:val="20"/>
                <w:szCs w:val="20"/>
                <w:lang w:val="en-US"/>
              </w:rPr>
            </w:pPr>
            <w:r w:rsidRPr="00AE48DC">
              <w:rPr>
                <w:b/>
                <w:i/>
                <w:sz w:val="20"/>
                <w:szCs w:val="20"/>
                <w:lang w:val="it-IT"/>
              </w:rPr>
              <w:t>a)</w:t>
            </w:r>
            <w:r w:rsidRPr="00AE48DC">
              <w:rPr>
                <w:i/>
                <w:sz w:val="20"/>
                <w:szCs w:val="20"/>
                <w:lang w:val="it-IT"/>
              </w:rPr>
              <w:t xml:space="preserve"> condică de sugestii și reclamații, accesibilă</w:t>
            </w:r>
            <w:r w:rsidRPr="00193C66">
              <w:rPr>
                <w:i/>
                <w:sz w:val="20"/>
                <w:szCs w:val="20"/>
                <w:lang w:val="it-IT"/>
              </w:rPr>
              <w:t xml:space="preserve"> pacienților</w:t>
            </w:r>
            <w:r>
              <w:rPr>
                <w:i/>
                <w:sz w:val="20"/>
                <w:szCs w:val="20"/>
                <w:lang w:val="en-US"/>
              </w:rPr>
              <w:t>;</w:t>
            </w:r>
          </w:p>
          <w:p w14:paraId="247ACEFF" w14:textId="77777777" w:rsidR="001F2A5F" w:rsidRDefault="001F2A5F" w:rsidP="001F2A5F">
            <w:pPr>
              <w:pStyle w:val="ListParagraph1"/>
              <w:ind w:left="0"/>
              <w:rPr>
                <w:i/>
                <w:sz w:val="20"/>
                <w:szCs w:val="20"/>
                <w:lang w:val="en-US"/>
              </w:rPr>
            </w:pPr>
            <w:r w:rsidRPr="00AE48DC">
              <w:rPr>
                <w:b/>
                <w:i/>
                <w:sz w:val="20"/>
                <w:szCs w:val="20"/>
                <w:lang w:val="en-US"/>
              </w:rPr>
              <w:t>b)</w:t>
            </w:r>
            <w:r>
              <w:rPr>
                <w:i/>
                <w:sz w:val="20"/>
                <w:szCs w:val="20"/>
                <w:lang w:val="en-US"/>
              </w:rPr>
              <w:t xml:space="preserve"> </w:t>
            </w:r>
            <w:proofErr w:type="spellStart"/>
            <w:r>
              <w:rPr>
                <w:i/>
                <w:sz w:val="20"/>
                <w:szCs w:val="20"/>
                <w:lang w:val="en-US"/>
              </w:rPr>
              <w:t>registru</w:t>
            </w:r>
            <w:proofErr w:type="spellEnd"/>
            <w:r>
              <w:rPr>
                <w:i/>
                <w:sz w:val="20"/>
                <w:szCs w:val="20"/>
                <w:lang w:val="en-US"/>
              </w:rPr>
              <w:t xml:space="preserve"> de </w:t>
            </w:r>
            <w:proofErr w:type="spellStart"/>
            <w:r>
              <w:rPr>
                <w:i/>
                <w:sz w:val="20"/>
                <w:szCs w:val="20"/>
                <w:lang w:val="en-US"/>
              </w:rPr>
              <w:t>reclamații</w:t>
            </w:r>
            <w:proofErr w:type="spellEnd"/>
            <w:r>
              <w:rPr>
                <w:i/>
                <w:sz w:val="20"/>
                <w:szCs w:val="20"/>
                <w:lang w:val="en-US"/>
              </w:rPr>
              <w:t xml:space="preserve">, conform </w:t>
            </w:r>
            <w:proofErr w:type="spellStart"/>
            <w:r>
              <w:rPr>
                <w:i/>
                <w:sz w:val="20"/>
                <w:szCs w:val="20"/>
                <w:lang w:val="en-US"/>
              </w:rPr>
              <w:t>Procedurii</w:t>
            </w:r>
            <w:proofErr w:type="spellEnd"/>
            <w:r>
              <w:rPr>
                <w:i/>
                <w:sz w:val="20"/>
                <w:szCs w:val="20"/>
                <w:lang w:val="en-US"/>
              </w:rPr>
              <w:t xml:space="preserve"> </w:t>
            </w:r>
            <w:proofErr w:type="spellStart"/>
            <w:r>
              <w:rPr>
                <w:i/>
                <w:sz w:val="20"/>
                <w:szCs w:val="20"/>
                <w:lang w:val="en-US"/>
              </w:rPr>
              <w:t>privind</w:t>
            </w:r>
            <w:proofErr w:type="spellEnd"/>
            <w:r>
              <w:rPr>
                <w:i/>
                <w:sz w:val="20"/>
                <w:szCs w:val="20"/>
                <w:lang w:val="en-US"/>
              </w:rPr>
              <w:t xml:space="preserve"> </w:t>
            </w:r>
            <w:proofErr w:type="spellStart"/>
            <w:r>
              <w:rPr>
                <w:i/>
                <w:sz w:val="20"/>
                <w:szCs w:val="20"/>
                <w:lang w:val="en-US"/>
              </w:rPr>
              <w:t>rezolvarea</w:t>
            </w:r>
            <w:proofErr w:type="spellEnd"/>
            <w:r>
              <w:rPr>
                <w:i/>
                <w:sz w:val="20"/>
                <w:szCs w:val="20"/>
                <w:lang w:val="en-US"/>
              </w:rPr>
              <w:t xml:space="preserve"> </w:t>
            </w:r>
            <w:proofErr w:type="spellStart"/>
            <w:r>
              <w:rPr>
                <w:i/>
                <w:sz w:val="20"/>
                <w:szCs w:val="20"/>
                <w:lang w:val="en-US"/>
              </w:rPr>
              <w:t>reclamațiilor</w:t>
            </w:r>
            <w:proofErr w:type="spellEnd"/>
            <w:r>
              <w:rPr>
                <w:i/>
                <w:sz w:val="20"/>
                <w:szCs w:val="20"/>
                <w:lang w:val="en-US"/>
              </w:rPr>
              <w:t>.</w:t>
            </w:r>
          </w:p>
          <w:p w14:paraId="1663C669" w14:textId="77777777" w:rsidR="001F2A5F" w:rsidRPr="00193C66" w:rsidRDefault="001F2A5F" w:rsidP="001F2A5F">
            <w:pPr>
              <w:pStyle w:val="ListParagraph1"/>
              <w:ind w:left="0"/>
              <w:rPr>
                <w:b/>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0CBF5F59"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24B98B76"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7D750211" w14:textId="77777777" w:rsidTr="001F2A5F">
        <w:trPr>
          <w:trHeight w:val="497"/>
        </w:trPr>
        <w:tc>
          <w:tcPr>
            <w:tcW w:w="9990" w:type="dxa"/>
            <w:shd w:val="clear" w:color="auto" w:fill="auto"/>
          </w:tcPr>
          <w:p w14:paraId="00F67C60" w14:textId="77777777" w:rsidR="001F2A5F" w:rsidRPr="00546F48" w:rsidRDefault="001F2A5F" w:rsidP="001F2A5F">
            <w:pPr>
              <w:pStyle w:val="ListParagraph1"/>
              <w:ind w:left="0"/>
              <w:rPr>
                <w:b/>
                <w:i/>
                <w:sz w:val="20"/>
                <w:szCs w:val="20"/>
                <w:lang w:val="it-IT"/>
              </w:rPr>
            </w:pPr>
            <w:r>
              <w:rPr>
                <w:b/>
                <w:i/>
                <w:sz w:val="20"/>
                <w:szCs w:val="20"/>
                <w:lang w:val="it-IT"/>
              </w:rPr>
              <w:t>8.10.</w:t>
            </w:r>
            <w:r>
              <w:rPr>
                <w:b/>
                <w:i/>
                <w:sz w:val="20"/>
                <w:szCs w:val="20"/>
              </w:rPr>
              <w:t xml:space="preserve"> </w:t>
            </w:r>
            <w:r w:rsidRPr="00AE48DC">
              <w:rPr>
                <w:i/>
                <w:sz w:val="20"/>
                <w:szCs w:val="20"/>
              </w:rPr>
              <w:t>Oficina comunitară</w:t>
            </w:r>
            <w:r>
              <w:rPr>
                <w:rFonts w:cs="Times New Roman"/>
                <w:i/>
                <w:color w:val="000000"/>
                <w:sz w:val="20"/>
                <w:szCs w:val="20"/>
                <w:lang w:val="it-IT"/>
              </w:rPr>
              <w:t xml:space="preserve"> rurală/s</w:t>
            </w:r>
            <w:r w:rsidRPr="00AE48DC">
              <w:rPr>
                <w:rFonts w:cs="Times New Roman"/>
                <w:i/>
                <w:color w:val="000000"/>
                <w:sz w:val="20"/>
                <w:szCs w:val="20"/>
                <w:lang w:val="it-IT"/>
              </w:rPr>
              <w:t xml:space="preserve">ezonieră sau </w:t>
            </w:r>
            <w:r w:rsidRPr="00AE48DC">
              <w:rPr>
                <w:i/>
                <w:sz w:val="20"/>
                <w:szCs w:val="20"/>
              </w:rPr>
              <w:t xml:space="preserve"> de circuit închis nu</w:t>
            </w:r>
            <w:r w:rsidRPr="00AE48DC">
              <w:rPr>
                <w:i/>
                <w:sz w:val="20"/>
                <w:szCs w:val="20"/>
                <w:lang w:val="it-IT"/>
              </w:rPr>
              <w:t xml:space="preserve"> utilizează</w:t>
            </w:r>
            <w:r w:rsidRPr="001D0C48">
              <w:rPr>
                <w:i/>
                <w:sz w:val="20"/>
                <w:szCs w:val="20"/>
                <w:lang w:val="it-IT"/>
              </w:rPr>
              <w:t xml:space="preserve"> tehnica de vânzare cu autoservire în cazul medicamentelor </w:t>
            </w:r>
            <w:r>
              <w:rPr>
                <w:i/>
                <w:sz w:val="20"/>
                <w:szCs w:val="20"/>
                <w:lang w:val="it-IT"/>
              </w:rPr>
              <w:t xml:space="preserve">– </w:t>
            </w:r>
            <w:r w:rsidRPr="001D0C48">
              <w:rPr>
                <w:b/>
                <w:i/>
                <w:sz w:val="20"/>
                <w:szCs w:val="20"/>
                <w:lang w:val="it-IT"/>
              </w:rPr>
              <w:t>art.</w:t>
            </w:r>
            <w:r>
              <w:rPr>
                <w:b/>
                <w:i/>
                <w:sz w:val="20"/>
                <w:szCs w:val="20"/>
                <w:lang w:val="it-IT"/>
              </w:rPr>
              <w:t xml:space="preserve"> </w:t>
            </w:r>
            <w:r w:rsidRPr="001D0C48">
              <w:rPr>
                <w:b/>
                <w:i/>
                <w:sz w:val="20"/>
                <w:szCs w:val="20"/>
                <w:lang w:val="it-IT"/>
              </w:rPr>
              <w:t>2</w:t>
            </w:r>
            <w:r>
              <w:rPr>
                <w:b/>
                <w:i/>
                <w:sz w:val="20"/>
                <w:szCs w:val="20"/>
                <w:lang w:val="it-IT"/>
              </w:rPr>
              <w:t xml:space="preserve">  alin. </w:t>
            </w:r>
            <w:r w:rsidRPr="001D0C48">
              <w:rPr>
                <w:b/>
                <w:i/>
                <w:sz w:val="20"/>
                <w:szCs w:val="20"/>
                <w:lang w:val="it-IT"/>
              </w:rPr>
              <w:t xml:space="preserve"> (3) din Legea farmaciei</w:t>
            </w:r>
            <w:r>
              <w:rPr>
                <w:b/>
                <w:i/>
                <w:sz w:val="20"/>
                <w:szCs w:val="20"/>
                <w:lang w:val="it-IT"/>
              </w:rPr>
              <w:t xml:space="preserve"> </w:t>
            </w:r>
            <w:r w:rsidRPr="001D0C48">
              <w:rPr>
                <w:b/>
                <w:i/>
                <w:iCs/>
                <w:sz w:val="20"/>
                <w:szCs w:val="20"/>
              </w:rPr>
              <w:t>ș</w:t>
            </w:r>
            <w:r>
              <w:rPr>
                <w:b/>
                <w:i/>
                <w:iCs/>
                <w:sz w:val="20"/>
                <w:szCs w:val="20"/>
              </w:rPr>
              <w:t>i art. 2 alin. (5) din Normele 444.</w:t>
            </w:r>
          </w:p>
          <w:p w14:paraId="0B0E1012" w14:textId="77777777" w:rsidR="001F2A5F" w:rsidRPr="00193C66" w:rsidRDefault="001F2A5F" w:rsidP="001F2A5F">
            <w:pPr>
              <w:pStyle w:val="ListParagraph1"/>
              <w:ind w:left="0"/>
              <w:rPr>
                <w:b/>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358B47ED"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3B5315B8"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6219F1B8" w14:textId="77777777" w:rsidTr="001F2A5F">
        <w:trPr>
          <w:trHeight w:val="497"/>
        </w:trPr>
        <w:tc>
          <w:tcPr>
            <w:tcW w:w="9990" w:type="dxa"/>
            <w:shd w:val="clear" w:color="auto" w:fill="auto"/>
          </w:tcPr>
          <w:p w14:paraId="0CDD384C" w14:textId="77777777" w:rsidR="001F2A5F" w:rsidRDefault="001F2A5F" w:rsidP="001F2A5F">
            <w:pPr>
              <w:pStyle w:val="ListParagraph1"/>
              <w:ind w:left="0"/>
              <w:rPr>
                <w:rFonts w:cs="Times New Roman"/>
                <w:b/>
                <w:bCs/>
                <w:i/>
                <w:sz w:val="20"/>
                <w:szCs w:val="20"/>
              </w:rPr>
            </w:pPr>
            <w:r>
              <w:rPr>
                <w:rFonts w:cs="Times New Roman"/>
                <w:b/>
                <w:bCs/>
                <w:i/>
                <w:sz w:val="20"/>
                <w:szCs w:val="20"/>
              </w:rPr>
              <w:t xml:space="preserve">8.11. </w:t>
            </w:r>
            <w:r w:rsidRPr="00AE48DC">
              <w:rPr>
                <w:rFonts w:cs="Times New Roman"/>
                <w:bCs/>
                <w:i/>
                <w:sz w:val="20"/>
                <w:szCs w:val="20"/>
              </w:rPr>
              <w:t>Oficina</w:t>
            </w:r>
            <w:r w:rsidRPr="00AE48DC">
              <w:rPr>
                <w:i/>
                <w:sz w:val="20"/>
                <w:szCs w:val="20"/>
              </w:rPr>
              <w:t xml:space="preserve"> 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 xml:space="preserve"> de circuit închis </w:t>
            </w:r>
            <w:r w:rsidRPr="00AE48DC">
              <w:rPr>
                <w:rFonts w:cs="Times New Roman"/>
                <w:bCs/>
                <w:i/>
                <w:sz w:val="20"/>
                <w:szCs w:val="20"/>
              </w:rPr>
              <w:t xml:space="preserve"> are stabilite reguli pentru procedura de eliberare a medicamentelor, </w:t>
            </w:r>
            <w:r>
              <w:rPr>
                <w:rFonts w:cs="Times New Roman"/>
                <w:bCs/>
                <w:i/>
                <w:sz w:val="20"/>
                <w:szCs w:val="20"/>
              </w:rPr>
              <w:t xml:space="preserve"> </w:t>
            </w:r>
            <w:r w:rsidRPr="00AE48DC">
              <w:rPr>
                <w:rFonts w:cs="Times New Roman"/>
                <w:bCs/>
                <w:i/>
                <w:sz w:val="20"/>
                <w:szCs w:val="20"/>
              </w:rPr>
              <w:t>pe bază de prescripție medicală sau condică de prescripție medicală</w:t>
            </w:r>
            <w:r>
              <w:rPr>
                <w:rFonts w:cs="Times New Roman"/>
                <w:b/>
                <w:bCs/>
                <w:i/>
                <w:sz w:val="20"/>
                <w:szCs w:val="20"/>
              </w:rPr>
              <w:t>.</w:t>
            </w:r>
          </w:p>
          <w:p w14:paraId="1DC5614D" w14:textId="77777777" w:rsidR="001F2A5F" w:rsidRDefault="001F2A5F" w:rsidP="001F2A5F">
            <w:pPr>
              <w:pStyle w:val="ListParagraph1"/>
              <w:ind w:left="0"/>
              <w:rPr>
                <w:rFonts w:cs="Times New Roman"/>
                <w:b/>
                <w:bCs/>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38328876"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05A9E745"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02D3E656" w14:textId="77777777" w:rsidTr="001F2A5F">
        <w:trPr>
          <w:trHeight w:val="497"/>
        </w:trPr>
        <w:tc>
          <w:tcPr>
            <w:tcW w:w="9990" w:type="dxa"/>
            <w:shd w:val="clear" w:color="auto" w:fill="auto"/>
          </w:tcPr>
          <w:p w14:paraId="185B0DC4" w14:textId="77777777" w:rsidR="001F2A5F" w:rsidRDefault="001F2A5F" w:rsidP="001F2A5F">
            <w:pPr>
              <w:pStyle w:val="ListParagraph1"/>
              <w:ind w:left="0"/>
              <w:rPr>
                <w:i/>
                <w:sz w:val="20"/>
                <w:szCs w:val="20"/>
                <w:lang w:val="en-US"/>
              </w:rPr>
            </w:pPr>
            <w:r>
              <w:rPr>
                <w:rFonts w:cs="Times New Roman"/>
                <w:b/>
                <w:bCs/>
                <w:i/>
                <w:sz w:val="20"/>
                <w:szCs w:val="20"/>
              </w:rPr>
              <w:t xml:space="preserve">8.12. </w:t>
            </w:r>
            <w:r w:rsidRPr="00AE48DC">
              <w:rPr>
                <w:rFonts w:cs="Times New Roman"/>
                <w:bCs/>
                <w:i/>
                <w:sz w:val="20"/>
                <w:szCs w:val="20"/>
              </w:rPr>
              <w:t xml:space="preserve">În oficina </w:t>
            </w:r>
            <w:r w:rsidRPr="00AE48DC">
              <w:rPr>
                <w:i/>
                <w:sz w:val="20"/>
                <w:szCs w:val="20"/>
              </w:rPr>
              <w:t>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 xml:space="preserve"> de circuit închis</w:t>
            </w:r>
            <w:r w:rsidRPr="00AE48DC">
              <w:rPr>
                <w:rFonts w:cs="Times New Roman"/>
                <w:bCs/>
                <w:i/>
                <w:sz w:val="20"/>
                <w:szCs w:val="20"/>
              </w:rPr>
              <w:t xml:space="preserve">, </w:t>
            </w:r>
            <w:r w:rsidRPr="00AE48DC">
              <w:rPr>
                <w:i/>
                <w:sz w:val="20"/>
                <w:szCs w:val="20"/>
              </w:rPr>
              <w:t>medicamentele</w:t>
            </w:r>
            <w:r w:rsidRPr="005808B4">
              <w:rPr>
                <w:i/>
                <w:sz w:val="20"/>
                <w:szCs w:val="20"/>
              </w:rPr>
              <w:t xml:space="preserve"> și alte </w:t>
            </w:r>
            <w:r w:rsidRPr="005808B4">
              <w:rPr>
                <w:bCs/>
                <w:i/>
                <w:sz w:val="20"/>
                <w:szCs w:val="20"/>
              </w:rPr>
              <w:t>produse a că</w:t>
            </w:r>
            <w:r>
              <w:rPr>
                <w:bCs/>
                <w:i/>
                <w:sz w:val="20"/>
                <w:szCs w:val="20"/>
              </w:rPr>
              <w:t>ror eliberare este permisă  în oficină</w:t>
            </w:r>
            <w:r w:rsidRPr="005808B4">
              <w:rPr>
                <w:bCs/>
                <w:i/>
                <w:sz w:val="20"/>
                <w:szCs w:val="20"/>
              </w:rPr>
              <w:t xml:space="preserve">, </w:t>
            </w:r>
            <w:r w:rsidRPr="005808B4">
              <w:rPr>
                <w:i/>
                <w:sz w:val="20"/>
                <w:szCs w:val="20"/>
              </w:rPr>
              <w:t xml:space="preserve"> </w:t>
            </w:r>
            <w:r w:rsidRPr="00AE48DC">
              <w:rPr>
                <w:i/>
                <w:sz w:val="20"/>
                <w:szCs w:val="20"/>
              </w:rPr>
              <w:t>sunt depozitate și aranjate în ordinea crescătoare a  termenului de valabilitate</w:t>
            </w:r>
            <w:r w:rsidRPr="005808B4">
              <w:rPr>
                <w:i/>
                <w:sz w:val="20"/>
                <w:szCs w:val="20"/>
              </w:rPr>
              <w:t xml:space="preserve">, astfel încât să fie eliberate </w:t>
            </w:r>
            <w:r>
              <w:rPr>
                <w:i/>
                <w:sz w:val="20"/>
                <w:szCs w:val="20"/>
              </w:rPr>
              <w:t xml:space="preserve">cu prioritate </w:t>
            </w:r>
            <w:r w:rsidRPr="005808B4">
              <w:rPr>
                <w:i/>
                <w:sz w:val="20"/>
                <w:szCs w:val="20"/>
              </w:rPr>
              <w:t>cele cu termenul de expirare cel mai apropiat</w:t>
            </w:r>
            <w:r>
              <w:rPr>
                <w:i/>
                <w:sz w:val="20"/>
                <w:szCs w:val="20"/>
              </w:rPr>
              <w:t>.</w:t>
            </w:r>
          </w:p>
          <w:p w14:paraId="782BDD95" w14:textId="77777777" w:rsidR="001F2A5F" w:rsidRDefault="001F2A5F" w:rsidP="001F2A5F">
            <w:pPr>
              <w:pStyle w:val="ListParagraph1"/>
              <w:ind w:left="0"/>
              <w:rPr>
                <w:rFonts w:cs="Times New Roman"/>
                <w:b/>
                <w:bCs/>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45E0A4F9" w14:textId="77777777" w:rsidR="001F2A5F" w:rsidRPr="00193C66" w:rsidRDefault="001F2A5F" w:rsidP="001F2A5F">
            <w:pPr>
              <w:pStyle w:val="TableContents"/>
              <w:snapToGrid w:val="0"/>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shd w:val="clear" w:color="auto" w:fill="auto"/>
          </w:tcPr>
          <w:p w14:paraId="5625CA6F"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4F2EFE96" w14:textId="77777777" w:rsidTr="001F2A5F">
        <w:trPr>
          <w:trHeight w:val="497"/>
        </w:trPr>
        <w:tc>
          <w:tcPr>
            <w:tcW w:w="9990" w:type="dxa"/>
            <w:shd w:val="clear" w:color="auto" w:fill="auto"/>
          </w:tcPr>
          <w:p w14:paraId="163814D6" w14:textId="77777777" w:rsidR="001F2A5F" w:rsidRPr="00193C66" w:rsidRDefault="001F2A5F" w:rsidP="001F2A5F">
            <w:pPr>
              <w:rPr>
                <w:i/>
                <w:sz w:val="20"/>
                <w:szCs w:val="20"/>
              </w:rPr>
            </w:pPr>
            <w:r>
              <w:rPr>
                <w:b/>
                <w:i/>
                <w:sz w:val="20"/>
                <w:szCs w:val="20"/>
              </w:rPr>
              <w:t xml:space="preserve">8.13. </w:t>
            </w:r>
            <w:r w:rsidRPr="00AE48DC">
              <w:rPr>
                <w:i/>
                <w:sz w:val="20"/>
                <w:szCs w:val="20"/>
              </w:rPr>
              <w:t xml:space="preserve">Oficina comunitară rurală/ sezonieră și de circuit închis deține </w:t>
            </w:r>
            <w:proofErr w:type="spellStart"/>
            <w:r w:rsidRPr="00AE48DC">
              <w:rPr>
                <w:i/>
                <w:sz w:val="20"/>
                <w:szCs w:val="20"/>
              </w:rPr>
              <w:t>înregistrarile</w:t>
            </w:r>
            <w:proofErr w:type="spellEnd"/>
            <w:r w:rsidRPr="00AE48DC">
              <w:rPr>
                <w:i/>
                <w:sz w:val="20"/>
                <w:szCs w:val="20"/>
              </w:rPr>
              <w:t xml:space="preserve"> de temperatură</w:t>
            </w:r>
            <w:r w:rsidRPr="000F2D49">
              <w:rPr>
                <w:b/>
                <w:i/>
                <w:sz w:val="20"/>
                <w:szCs w:val="20"/>
              </w:rPr>
              <w:t xml:space="preserve">  </w:t>
            </w:r>
            <w:r>
              <w:rPr>
                <w:i/>
                <w:sz w:val="20"/>
                <w:szCs w:val="20"/>
              </w:rPr>
              <w:t>nec</w:t>
            </w:r>
            <w:r w:rsidRPr="00A65C39">
              <w:rPr>
                <w:i/>
                <w:sz w:val="20"/>
                <w:szCs w:val="20"/>
              </w:rPr>
              <w:t xml:space="preserve">esare </w:t>
            </w:r>
            <w:r>
              <w:rPr>
                <w:i/>
                <w:sz w:val="20"/>
                <w:szCs w:val="20"/>
              </w:rPr>
              <w:t>păstră</w:t>
            </w:r>
            <w:r w:rsidRPr="00193C66">
              <w:rPr>
                <w:i/>
                <w:sz w:val="20"/>
                <w:szCs w:val="20"/>
              </w:rPr>
              <w:t xml:space="preserve">rii medicamentelor în condițiile specificate de producător, </w:t>
            </w:r>
            <w:r>
              <w:rPr>
                <w:i/>
                <w:sz w:val="20"/>
                <w:szCs w:val="20"/>
              </w:rPr>
              <w:t xml:space="preserve"> </w:t>
            </w:r>
            <w:r w:rsidRPr="00193C66">
              <w:rPr>
                <w:i/>
                <w:sz w:val="20"/>
                <w:szCs w:val="20"/>
              </w:rPr>
              <w:t xml:space="preserve">în spațiile de depozitare </w:t>
            </w:r>
            <w:r>
              <w:rPr>
                <w:i/>
                <w:sz w:val="20"/>
                <w:szCs w:val="20"/>
              </w:rPr>
              <w:t>(</w:t>
            </w:r>
            <w:r w:rsidRPr="00193C66">
              <w:rPr>
                <w:i/>
                <w:sz w:val="20"/>
                <w:szCs w:val="20"/>
              </w:rPr>
              <w:t>oficină și depozit</w:t>
            </w:r>
            <w:r>
              <w:rPr>
                <w:i/>
                <w:sz w:val="20"/>
                <w:szCs w:val="20"/>
              </w:rPr>
              <w:t>)</w:t>
            </w:r>
            <w:r w:rsidRPr="00193C66">
              <w:rPr>
                <w:i/>
                <w:sz w:val="20"/>
                <w:szCs w:val="20"/>
              </w:rPr>
              <w:t xml:space="preserve">. </w:t>
            </w:r>
          </w:p>
          <w:p w14:paraId="008413F0" w14:textId="77777777" w:rsidR="001F2A5F" w:rsidRPr="00193C66" w:rsidRDefault="001F2A5F" w:rsidP="001F2A5F">
            <w:pPr>
              <w:pStyle w:val="ListParagraph1"/>
              <w:ind w:left="0"/>
              <w:rPr>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65FD9F86" w14:textId="77777777" w:rsidR="001F2A5F" w:rsidRPr="00193C66" w:rsidRDefault="001F2A5F" w:rsidP="001F2A5F">
            <w:pPr>
              <w:pStyle w:val="TableContents"/>
              <w:snapToGrid w:val="0"/>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1</w:t>
            </w:r>
          </w:p>
        </w:tc>
        <w:tc>
          <w:tcPr>
            <w:tcW w:w="450" w:type="dxa"/>
            <w:shd w:val="clear" w:color="auto" w:fill="auto"/>
          </w:tcPr>
          <w:p w14:paraId="4DDDC081"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bl>
    <w:p w14:paraId="58E9A5A5" w14:textId="77777777" w:rsidR="001F2A5F" w:rsidRDefault="001F2A5F" w:rsidP="001F2A5F">
      <w:pPr>
        <w:rPr>
          <w:rFonts w:cs="Times New Roman"/>
          <w:b/>
          <w:i/>
          <w:sz w:val="20"/>
          <w:szCs w:val="20"/>
        </w:rPr>
      </w:pPr>
    </w:p>
    <w:p w14:paraId="16848D07" w14:textId="77777777" w:rsidR="001F2A5F" w:rsidRPr="00A54889" w:rsidRDefault="001F2A5F" w:rsidP="001F2A5F">
      <w:pPr>
        <w:rPr>
          <w:rFonts w:cs="Times New Roman"/>
          <w:b/>
          <w:i/>
          <w:sz w:val="20"/>
          <w:szCs w:val="20"/>
        </w:rPr>
      </w:pPr>
      <w:r>
        <w:rPr>
          <w:rFonts w:cs="Times New Roman"/>
          <w:b/>
          <w:i/>
          <w:sz w:val="20"/>
          <w:szCs w:val="20"/>
        </w:rPr>
        <w:t xml:space="preserve">                                                                                                                                                                                                  </w:t>
      </w:r>
      <w:r w:rsidRPr="00A54889">
        <w:rPr>
          <w:rFonts w:cs="Times New Roman"/>
          <w:b/>
          <w:i/>
          <w:sz w:val="20"/>
          <w:szCs w:val="20"/>
        </w:rPr>
        <w:t>Punctaj</w:t>
      </w:r>
      <w:r>
        <w:rPr>
          <w:rFonts w:cs="Times New Roman"/>
          <w:b/>
          <w:i/>
          <w:sz w:val="20"/>
          <w:szCs w:val="20"/>
        </w:rPr>
        <w:t>____</w:t>
      </w:r>
    </w:p>
    <w:p w14:paraId="3561F5E1" w14:textId="5BBBAC2A" w:rsidR="001F2A5F" w:rsidRPr="004204A9" w:rsidRDefault="001F2A5F" w:rsidP="001F2A5F">
      <w:pPr>
        <w:rPr>
          <w:rFonts w:cs="Times New Roman"/>
          <w:i/>
          <w:sz w:val="20"/>
          <w:szCs w:val="20"/>
        </w:rPr>
      </w:pPr>
      <w:r>
        <w:rPr>
          <w:rFonts w:cs="Times New Roman"/>
          <w:i/>
          <w:sz w:val="20"/>
          <w:szCs w:val="20"/>
        </w:rPr>
        <w:t xml:space="preserve">     </w:t>
      </w:r>
    </w:p>
    <w:p w14:paraId="0A2289E4" w14:textId="77777777" w:rsidR="001F2A5F" w:rsidRPr="004204A9" w:rsidRDefault="001F2A5F" w:rsidP="001F2A5F">
      <w:pPr>
        <w:rPr>
          <w:rFonts w:cs="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3"/>
        <w:gridCol w:w="2309"/>
      </w:tblGrid>
      <w:tr w:rsidR="001F2A5F" w:rsidRPr="004204A9" w14:paraId="4B25EEB9" w14:textId="77777777" w:rsidTr="001F2A5F">
        <w:trPr>
          <w:trHeight w:val="355"/>
        </w:trPr>
        <w:tc>
          <w:tcPr>
            <w:tcW w:w="5143" w:type="dxa"/>
          </w:tcPr>
          <w:p w14:paraId="6A109870" w14:textId="77777777" w:rsidR="001F2A5F" w:rsidRPr="004204A9" w:rsidRDefault="001F2A5F" w:rsidP="001F2A5F">
            <w:pPr>
              <w:rPr>
                <w:bCs/>
                <w:i/>
                <w:sz w:val="20"/>
                <w:szCs w:val="20"/>
              </w:rPr>
            </w:pPr>
            <w:r w:rsidRPr="004204A9">
              <w:rPr>
                <w:i/>
                <w:sz w:val="20"/>
                <w:szCs w:val="20"/>
              </w:rPr>
              <w:t xml:space="preserve">Oficina comunitară rurală/ sezonieră și de circuit închis   </w:t>
            </w:r>
          </w:p>
        </w:tc>
        <w:tc>
          <w:tcPr>
            <w:tcW w:w="2309" w:type="dxa"/>
          </w:tcPr>
          <w:p w14:paraId="19B4EBC3" w14:textId="77777777" w:rsidR="001F2A5F" w:rsidRPr="004204A9" w:rsidRDefault="001F2A5F" w:rsidP="001F2A5F">
            <w:pPr>
              <w:rPr>
                <w:bCs/>
                <w:i/>
                <w:sz w:val="20"/>
                <w:szCs w:val="20"/>
              </w:rPr>
            </w:pPr>
            <w:r w:rsidRPr="004204A9">
              <w:rPr>
                <w:bCs/>
                <w:i/>
                <w:sz w:val="20"/>
                <w:szCs w:val="20"/>
              </w:rPr>
              <w:t>maximum - 33</w:t>
            </w:r>
          </w:p>
          <w:p w14:paraId="4CC560F8" w14:textId="77777777" w:rsidR="001F2A5F" w:rsidRPr="004204A9" w:rsidRDefault="001F2A5F" w:rsidP="001F2A5F">
            <w:pPr>
              <w:rPr>
                <w:bCs/>
                <w:i/>
                <w:sz w:val="20"/>
                <w:szCs w:val="20"/>
              </w:rPr>
            </w:pPr>
          </w:p>
        </w:tc>
      </w:tr>
    </w:tbl>
    <w:p w14:paraId="094406E0" w14:textId="77777777" w:rsidR="001F2A5F" w:rsidRDefault="001F2A5F" w:rsidP="001F2A5F">
      <w:pPr>
        <w:rPr>
          <w:rFonts w:cs="Times New Roman"/>
          <w:i/>
          <w:sz w:val="20"/>
          <w:szCs w:val="20"/>
        </w:rPr>
      </w:pPr>
    </w:p>
    <w:p w14:paraId="11C886C9" w14:textId="77777777" w:rsidR="001F2A5F" w:rsidRDefault="001F2A5F" w:rsidP="001F2A5F">
      <w:pPr>
        <w:rPr>
          <w:rFonts w:cs="Times New Roman"/>
          <w:i/>
          <w:sz w:val="20"/>
          <w:szCs w:val="20"/>
        </w:rPr>
      </w:pPr>
    </w:p>
    <w:p w14:paraId="54E78477" w14:textId="77777777" w:rsidR="001F2A5F" w:rsidRDefault="001F2A5F" w:rsidP="001F2A5F">
      <w:pPr>
        <w:rPr>
          <w:rFonts w:cs="Times New Roman"/>
          <w:i/>
          <w:sz w:val="20"/>
          <w:szCs w:val="20"/>
        </w:rPr>
      </w:pPr>
    </w:p>
    <w:p w14:paraId="50D1B2F4" w14:textId="77777777" w:rsidR="001F2A5F" w:rsidRDefault="001F2A5F" w:rsidP="001F2A5F">
      <w:pPr>
        <w:rPr>
          <w:rFonts w:cs="Times New Roman"/>
          <w:i/>
          <w:sz w:val="20"/>
          <w:szCs w:val="20"/>
        </w:rPr>
      </w:pPr>
    </w:p>
    <w:p w14:paraId="17CB1FCC" w14:textId="77777777" w:rsidR="001F2A5F" w:rsidRPr="00A07693" w:rsidRDefault="001F2A5F" w:rsidP="001F2A5F">
      <w:pPr>
        <w:spacing w:line="360" w:lineRule="auto"/>
        <w:rPr>
          <w:b/>
          <w:bCs/>
          <w:i/>
          <w:sz w:val="20"/>
          <w:szCs w:val="20"/>
        </w:rPr>
      </w:pPr>
      <w:r w:rsidRPr="00A07693">
        <w:rPr>
          <w:b/>
          <w:bCs/>
          <w:i/>
          <w:sz w:val="20"/>
          <w:szCs w:val="20"/>
        </w:rPr>
        <w:lastRenderedPageBreak/>
        <w:t>Comisia de evaluare:                                                                                          Farmacist</w:t>
      </w:r>
      <w:r>
        <w:rPr>
          <w:b/>
          <w:bCs/>
          <w:i/>
          <w:sz w:val="20"/>
          <w:szCs w:val="20"/>
        </w:rPr>
        <w:t>-</w:t>
      </w:r>
      <w:r w:rsidRPr="00A07693">
        <w:rPr>
          <w:b/>
          <w:bCs/>
          <w:i/>
          <w:sz w:val="20"/>
          <w:szCs w:val="20"/>
        </w:rPr>
        <w:t xml:space="preserve"> șef</w:t>
      </w:r>
      <w:r>
        <w:rPr>
          <w:b/>
          <w:bCs/>
          <w:i/>
          <w:sz w:val="20"/>
          <w:szCs w:val="20"/>
        </w:rPr>
        <w:t xml:space="preserve"> farmacie coordonatoare/farmacist</w:t>
      </w:r>
      <w:r w:rsidRPr="00A07693">
        <w:rPr>
          <w:b/>
          <w:bCs/>
          <w:i/>
          <w:sz w:val="20"/>
          <w:szCs w:val="20"/>
        </w:rPr>
        <w:t>:</w:t>
      </w:r>
    </w:p>
    <w:p w14:paraId="668F90D3" w14:textId="77777777" w:rsidR="001F2A5F" w:rsidRPr="00A07693" w:rsidRDefault="001F2A5F" w:rsidP="001F2A5F">
      <w:pPr>
        <w:spacing w:line="360" w:lineRule="auto"/>
        <w:rPr>
          <w:b/>
          <w:bCs/>
          <w:i/>
          <w:sz w:val="20"/>
          <w:szCs w:val="20"/>
        </w:rPr>
      </w:pPr>
      <w:r w:rsidRPr="00A07693">
        <w:rPr>
          <w:b/>
          <w:bCs/>
          <w:i/>
          <w:sz w:val="20"/>
          <w:szCs w:val="20"/>
        </w:rPr>
        <w:t xml:space="preserve">Nume, prenume, semnătură:                                            </w:t>
      </w:r>
      <w:r>
        <w:rPr>
          <w:b/>
          <w:bCs/>
          <w:i/>
          <w:sz w:val="20"/>
          <w:szCs w:val="20"/>
        </w:rPr>
        <w:t xml:space="preserve">                               </w:t>
      </w:r>
      <w:r w:rsidRPr="00A07693">
        <w:rPr>
          <w:b/>
          <w:bCs/>
          <w:i/>
          <w:sz w:val="20"/>
          <w:szCs w:val="20"/>
        </w:rPr>
        <w:t xml:space="preserve">  Nume, prenume</w:t>
      </w:r>
      <w:r>
        <w:rPr>
          <w:b/>
          <w:bCs/>
          <w:i/>
          <w:sz w:val="20"/>
          <w:szCs w:val="20"/>
        </w:rPr>
        <w:t>,</w:t>
      </w:r>
      <w:r w:rsidRPr="00A07693">
        <w:rPr>
          <w:b/>
          <w:bCs/>
          <w:i/>
          <w:sz w:val="20"/>
          <w:szCs w:val="20"/>
        </w:rPr>
        <w:t xml:space="preserve"> semnătură:</w:t>
      </w:r>
    </w:p>
    <w:p w14:paraId="2CB3E5F1" w14:textId="77777777" w:rsidR="001F2A5F" w:rsidRPr="00A07693" w:rsidRDefault="001F2A5F" w:rsidP="001F2A5F">
      <w:pPr>
        <w:spacing w:line="360" w:lineRule="auto"/>
        <w:rPr>
          <w:b/>
          <w:bCs/>
          <w:i/>
          <w:sz w:val="20"/>
          <w:szCs w:val="20"/>
        </w:rPr>
      </w:pPr>
      <w:r w:rsidRPr="00A07693">
        <w:rPr>
          <w:b/>
          <w:bCs/>
          <w:i/>
          <w:sz w:val="20"/>
          <w:szCs w:val="20"/>
        </w:rPr>
        <w:t>Farm.__________________________________                                              _________________________________</w:t>
      </w:r>
    </w:p>
    <w:p w14:paraId="0C8908A0" w14:textId="77777777" w:rsidR="001F2A5F" w:rsidRDefault="001F2A5F" w:rsidP="001F2A5F">
      <w:pPr>
        <w:spacing w:line="360" w:lineRule="auto"/>
        <w:rPr>
          <w:b/>
          <w:bCs/>
          <w:i/>
          <w:sz w:val="20"/>
          <w:szCs w:val="20"/>
        </w:rPr>
      </w:pPr>
      <w:r w:rsidRPr="00A07693">
        <w:rPr>
          <w:b/>
          <w:bCs/>
          <w:i/>
          <w:sz w:val="20"/>
          <w:szCs w:val="20"/>
        </w:rPr>
        <w:t xml:space="preserve">Farm.__________________________________                            </w:t>
      </w:r>
    </w:p>
    <w:p w14:paraId="001C8CD7" w14:textId="77777777" w:rsidR="001F2A5F" w:rsidRDefault="001F2A5F" w:rsidP="001F2A5F">
      <w:pPr>
        <w:spacing w:line="360" w:lineRule="auto"/>
        <w:rPr>
          <w:b/>
          <w:bCs/>
          <w:i/>
          <w:sz w:val="20"/>
          <w:szCs w:val="20"/>
        </w:rPr>
      </w:pPr>
    </w:p>
    <w:p w14:paraId="6253B5BF" w14:textId="77777777" w:rsidR="001F2A5F" w:rsidRPr="00A07693" w:rsidRDefault="001F2A5F" w:rsidP="001F2A5F">
      <w:pPr>
        <w:spacing w:line="360" w:lineRule="auto"/>
        <w:rPr>
          <w:b/>
          <w:bCs/>
          <w:i/>
          <w:sz w:val="20"/>
          <w:szCs w:val="20"/>
        </w:rPr>
      </w:pPr>
    </w:p>
    <w:p w14:paraId="40704F95" w14:textId="77777777" w:rsidR="001F2A5F" w:rsidRDefault="001F2A5F" w:rsidP="001F2A5F">
      <w:pPr>
        <w:rPr>
          <w:rFonts w:cs="Times New Roman"/>
          <w:i/>
          <w:sz w:val="20"/>
          <w:szCs w:val="20"/>
        </w:rPr>
      </w:pPr>
    </w:p>
    <w:p w14:paraId="2FA9DE46" w14:textId="77777777" w:rsidR="001F2A5F" w:rsidRDefault="001F2A5F" w:rsidP="001F2A5F">
      <w:pPr>
        <w:rPr>
          <w:rFonts w:cs="Times New Roman"/>
          <w:i/>
          <w:sz w:val="20"/>
          <w:szCs w:val="20"/>
        </w:rPr>
      </w:pPr>
    </w:p>
    <w:p w14:paraId="22C0E06C" w14:textId="77777777" w:rsidR="001F2A5F" w:rsidRPr="00C26973" w:rsidRDefault="001F2A5F" w:rsidP="001F2A5F">
      <w:pPr>
        <w:rPr>
          <w:b/>
          <w:bCs/>
          <w:i/>
          <w:sz w:val="20"/>
          <w:szCs w:val="20"/>
        </w:rPr>
      </w:pPr>
      <w:r>
        <w:rPr>
          <w:b/>
          <w:bCs/>
          <w:i/>
          <w:sz w:val="20"/>
          <w:szCs w:val="20"/>
        </w:rPr>
        <w:t>Regulile care au î</w:t>
      </w:r>
      <w:r w:rsidRPr="00C26973">
        <w:rPr>
          <w:b/>
          <w:bCs/>
          <w:i/>
          <w:sz w:val="20"/>
          <w:szCs w:val="20"/>
        </w:rPr>
        <w:t>n text sintagma ,,dacă este cazul”, vor fi punctate conform constatărilor, iar farmaciile la care NU ESTE CAZUL vor primi din oficiu punctajul aferent</w:t>
      </w:r>
      <w:r>
        <w:rPr>
          <w:b/>
          <w:bCs/>
          <w:i/>
          <w:sz w:val="20"/>
          <w:szCs w:val="20"/>
        </w:rPr>
        <w:t>.</w:t>
      </w:r>
    </w:p>
    <w:p w14:paraId="5C6E6387" w14:textId="77777777" w:rsidR="001F2A5F" w:rsidRDefault="001F2A5F" w:rsidP="001F2A5F">
      <w:pPr>
        <w:rPr>
          <w:i/>
          <w:sz w:val="20"/>
          <w:szCs w:val="20"/>
        </w:rPr>
      </w:pPr>
    </w:p>
    <w:p w14:paraId="11ED1926" w14:textId="77777777" w:rsidR="001F2A5F" w:rsidRPr="001D0C48" w:rsidRDefault="001F2A5F" w:rsidP="001F2A5F">
      <w:pPr>
        <w:rPr>
          <w:i/>
          <w:sz w:val="20"/>
          <w:szCs w:val="20"/>
        </w:rPr>
      </w:pPr>
      <w:r>
        <w:rPr>
          <w:i/>
          <w:sz w:val="20"/>
          <w:szCs w:val="20"/>
        </w:rPr>
        <w:t>O copie a prezentei grile, completată și semnată rămâne în farmacia comunitară evaluată.</w:t>
      </w:r>
    </w:p>
    <w:p w14:paraId="4FEA77E2" w14:textId="77777777" w:rsidR="001F2A5F" w:rsidRPr="00193C66" w:rsidRDefault="001F2A5F" w:rsidP="001F2A5F">
      <w:pPr>
        <w:rPr>
          <w:rFonts w:cs="Times New Roman"/>
          <w:i/>
          <w:sz w:val="20"/>
          <w:szCs w:val="20"/>
        </w:rPr>
      </w:pPr>
    </w:p>
    <w:p w14:paraId="7105F1F7" w14:textId="77777777" w:rsidR="001F2A5F" w:rsidRPr="001D0C48" w:rsidRDefault="001F2A5F" w:rsidP="001F2A5F">
      <w:pPr>
        <w:spacing w:line="360" w:lineRule="auto"/>
        <w:rPr>
          <w:b/>
          <w:bCs/>
          <w:i/>
          <w:sz w:val="20"/>
          <w:szCs w:val="20"/>
          <w:u w:val="single"/>
        </w:rPr>
      </w:pPr>
    </w:p>
    <w:p w14:paraId="0C207AE8" w14:textId="77777777" w:rsidR="001F2A5F" w:rsidRDefault="001F2A5F" w:rsidP="001F2A5F">
      <w:pPr>
        <w:rPr>
          <w:i/>
          <w:sz w:val="20"/>
          <w:szCs w:val="20"/>
        </w:rPr>
      </w:pPr>
    </w:p>
    <w:p w14:paraId="5517D898" w14:textId="77777777" w:rsidR="00300E5F" w:rsidRDefault="00300E5F" w:rsidP="001F2A5F">
      <w:pPr>
        <w:rPr>
          <w:i/>
          <w:sz w:val="20"/>
          <w:szCs w:val="20"/>
        </w:rPr>
      </w:pPr>
    </w:p>
    <w:p w14:paraId="0EDD0F8C" w14:textId="77777777" w:rsidR="00300E5F" w:rsidRDefault="00300E5F" w:rsidP="001F2A5F">
      <w:pPr>
        <w:rPr>
          <w:i/>
          <w:sz w:val="20"/>
          <w:szCs w:val="20"/>
        </w:rPr>
      </w:pPr>
    </w:p>
    <w:p w14:paraId="51AA168B" w14:textId="77777777" w:rsidR="00300E5F" w:rsidRDefault="00300E5F" w:rsidP="001F2A5F">
      <w:pPr>
        <w:rPr>
          <w:i/>
          <w:sz w:val="20"/>
          <w:szCs w:val="20"/>
        </w:rPr>
      </w:pPr>
    </w:p>
    <w:p w14:paraId="052FC48A" w14:textId="77777777" w:rsidR="00300E5F" w:rsidRDefault="00300E5F" w:rsidP="001F2A5F">
      <w:pPr>
        <w:rPr>
          <w:i/>
          <w:sz w:val="20"/>
          <w:szCs w:val="20"/>
        </w:rPr>
      </w:pPr>
    </w:p>
    <w:p w14:paraId="1493A725" w14:textId="77777777" w:rsidR="00300E5F" w:rsidRDefault="00300E5F" w:rsidP="001F2A5F">
      <w:pPr>
        <w:rPr>
          <w:i/>
          <w:sz w:val="20"/>
          <w:szCs w:val="20"/>
        </w:rPr>
      </w:pPr>
    </w:p>
    <w:p w14:paraId="7F7FF514" w14:textId="77777777" w:rsidR="00300E5F" w:rsidRDefault="00300E5F" w:rsidP="001F2A5F">
      <w:pPr>
        <w:rPr>
          <w:i/>
          <w:sz w:val="20"/>
          <w:szCs w:val="20"/>
        </w:rPr>
      </w:pPr>
    </w:p>
    <w:p w14:paraId="6AE9FAC5" w14:textId="77777777" w:rsidR="00300E5F" w:rsidRDefault="00300E5F" w:rsidP="001F2A5F">
      <w:pPr>
        <w:rPr>
          <w:i/>
          <w:sz w:val="20"/>
          <w:szCs w:val="20"/>
        </w:rPr>
      </w:pPr>
    </w:p>
    <w:p w14:paraId="2D46572C" w14:textId="77777777" w:rsidR="00300E5F" w:rsidRDefault="00300E5F" w:rsidP="001F2A5F">
      <w:pPr>
        <w:rPr>
          <w:i/>
          <w:sz w:val="20"/>
          <w:szCs w:val="20"/>
        </w:rPr>
      </w:pPr>
    </w:p>
    <w:p w14:paraId="7E8AF358" w14:textId="77777777" w:rsidR="00300E5F" w:rsidRDefault="00300E5F" w:rsidP="001F2A5F">
      <w:pPr>
        <w:rPr>
          <w:i/>
          <w:sz w:val="20"/>
          <w:szCs w:val="20"/>
        </w:rPr>
      </w:pPr>
    </w:p>
    <w:p w14:paraId="33A6784C" w14:textId="77777777" w:rsidR="00300E5F" w:rsidRDefault="00300E5F" w:rsidP="001F2A5F">
      <w:pPr>
        <w:rPr>
          <w:i/>
          <w:sz w:val="20"/>
          <w:szCs w:val="20"/>
        </w:rPr>
      </w:pPr>
    </w:p>
    <w:p w14:paraId="1461C2DF" w14:textId="77777777" w:rsidR="00300E5F" w:rsidRDefault="00300E5F" w:rsidP="001F2A5F">
      <w:pPr>
        <w:rPr>
          <w:i/>
          <w:sz w:val="20"/>
          <w:szCs w:val="20"/>
        </w:rPr>
      </w:pPr>
    </w:p>
    <w:p w14:paraId="057D8E87" w14:textId="77777777" w:rsidR="00300E5F" w:rsidRDefault="00300E5F" w:rsidP="001F2A5F">
      <w:pPr>
        <w:rPr>
          <w:i/>
          <w:sz w:val="20"/>
          <w:szCs w:val="20"/>
        </w:rPr>
      </w:pPr>
    </w:p>
    <w:p w14:paraId="3CD17648" w14:textId="77777777" w:rsidR="00300E5F" w:rsidRDefault="00300E5F" w:rsidP="001F2A5F">
      <w:pPr>
        <w:rPr>
          <w:i/>
          <w:sz w:val="20"/>
          <w:szCs w:val="20"/>
        </w:rPr>
      </w:pPr>
    </w:p>
    <w:p w14:paraId="4AB38C8F" w14:textId="77777777" w:rsidR="00300E5F" w:rsidRDefault="00300E5F" w:rsidP="001F2A5F">
      <w:pPr>
        <w:rPr>
          <w:i/>
          <w:sz w:val="20"/>
          <w:szCs w:val="20"/>
        </w:rPr>
      </w:pPr>
    </w:p>
    <w:p w14:paraId="65243312" w14:textId="77777777" w:rsidR="00300E5F" w:rsidRDefault="00300E5F" w:rsidP="001F2A5F">
      <w:pPr>
        <w:rPr>
          <w:i/>
          <w:sz w:val="20"/>
          <w:szCs w:val="20"/>
        </w:rPr>
      </w:pPr>
    </w:p>
    <w:p w14:paraId="38C833AC" w14:textId="77777777" w:rsidR="00300E5F" w:rsidRDefault="00300E5F" w:rsidP="001F2A5F">
      <w:pPr>
        <w:rPr>
          <w:i/>
          <w:sz w:val="20"/>
          <w:szCs w:val="20"/>
        </w:rPr>
      </w:pPr>
    </w:p>
    <w:p w14:paraId="73732A2B" w14:textId="77777777" w:rsidR="00300E5F" w:rsidRDefault="00300E5F" w:rsidP="001F2A5F">
      <w:pPr>
        <w:rPr>
          <w:i/>
          <w:sz w:val="20"/>
          <w:szCs w:val="20"/>
        </w:rPr>
      </w:pPr>
    </w:p>
    <w:p w14:paraId="2425A7E9" w14:textId="77777777" w:rsidR="00300E5F" w:rsidRDefault="00300E5F" w:rsidP="001F2A5F">
      <w:pPr>
        <w:rPr>
          <w:i/>
          <w:sz w:val="20"/>
          <w:szCs w:val="20"/>
        </w:rPr>
      </w:pPr>
    </w:p>
    <w:p w14:paraId="53A76BE3" w14:textId="77777777" w:rsidR="00300E5F" w:rsidRDefault="00300E5F" w:rsidP="001F2A5F">
      <w:pPr>
        <w:rPr>
          <w:i/>
          <w:sz w:val="20"/>
          <w:szCs w:val="20"/>
        </w:rPr>
      </w:pPr>
    </w:p>
    <w:p w14:paraId="58E2BFED" w14:textId="77777777" w:rsidR="00300E5F" w:rsidRDefault="00300E5F" w:rsidP="001F2A5F">
      <w:pPr>
        <w:rPr>
          <w:i/>
          <w:sz w:val="20"/>
          <w:szCs w:val="20"/>
        </w:rPr>
      </w:pPr>
    </w:p>
    <w:p w14:paraId="0DE9C67C" w14:textId="77777777" w:rsidR="00300E5F" w:rsidRDefault="00300E5F" w:rsidP="001F2A5F">
      <w:pPr>
        <w:rPr>
          <w:i/>
          <w:sz w:val="20"/>
          <w:szCs w:val="20"/>
        </w:rPr>
      </w:pPr>
    </w:p>
    <w:p w14:paraId="5C703F4A" w14:textId="77777777" w:rsidR="00300E5F" w:rsidRDefault="00300E5F" w:rsidP="001F2A5F">
      <w:pPr>
        <w:rPr>
          <w:i/>
          <w:sz w:val="20"/>
          <w:szCs w:val="20"/>
        </w:rPr>
      </w:pPr>
    </w:p>
    <w:p w14:paraId="5938D538" w14:textId="77777777" w:rsidR="00300E5F" w:rsidRDefault="00300E5F" w:rsidP="001F2A5F">
      <w:pPr>
        <w:rPr>
          <w:i/>
          <w:sz w:val="20"/>
          <w:szCs w:val="20"/>
        </w:rPr>
      </w:pPr>
    </w:p>
    <w:p w14:paraId="7458AF4A" w14:textId="77777777" w:rsidR="00300E5F" w:rsidRDefault="00300E5F" w:rsidP="001F2A5F">
      <w:pPr>
        <w:rPr>
          <w:i/>
          <w:sz w:val="20"/>
          <w:szCs w:val="20"/>
        </w:rPr>
      </w:pPr>
    </w:p>
    <w:p w14:paraId="0949A3F2" w14:textId="77777777" w:rsidR="00300E5F" w:rsidRDefault="00300E5F" w:rsidP="001F2A5F">
      <w:pPr>
        <w:rPr>
          <w:i/>
          <w:sz w:val="20"/>
          <w:szCs w:val="20"/>
        </w:rPr>
      </w:pPr>
    </w:p>
    <w:p w14:paraId="69232A57" w14:textId="77777777" w:rsidR="00300E5F" w:rsidRDefault="00300E5F" w:rsidP="001F2A5F">
      <w:pPr>
        <w:rPr>
          <w:i/>
          <w:sz w:val="20"/>
          <w:szCs w:val="20"/>
        </w:rPr>
      </w:pPr>
    </w:p>
    <w:p w14:paraId="051C4AFD" w14:textId="77777777" w:rsidR="00300E5F" w:rsidRDefault="00300E5F" w:rsidP="001F2A5F">
      <w:pPr>
        <w:rPr>
          <w:i/>
          <w:sz w:val="20"/>
          <w:szCs w:val="20"/>
        </w:rPr>
      </w:pPr>
    </w:p>
    <w:p w14:paraId="2975774C" w14:textId="77777777" w:rsidR="00300E5F" w:rsidRDefault="00300E5F" w:rsidP="001F2A5F">
      <w:pPr>
        <w:rPr>
          <w:i/>
          <w:sz w:val="20"/>
          <w:szCs w:val="20"/>
        </w:rPr>
      </w:pPr>
    </w:p>
    <w:sectPr w:rsidR="00300E5F" w:rsidSect="001F2A5F">
      <w:headerReference w:type="default" r:id="rId8"/>
      <w:pgSz w:w="11906" w:h="16838" w:code="9"/>
      <w:pgMar w:top="301" w:right="431" w:bottom="431"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9225" w14:textId="77777777" w:rsidR="000A1836" w:rsidRDefault="000A1836" w:rsidP="007638D4">
      <w:r>
        <w:separator/>
      </w:r>
    </w:p>
  </w:endnote>
  <w:endnote w:type="continuationSeparator" w:id="0">
    <w:p w14:paraId="4A9AB5ED" w14:textId="77777777" w:rsidR="000A1836" w:rsidRDefault="000A1836" w:rsidP="0076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IDFont+F1">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876F" w14:textId="77777777" w:rsidR="000A1836" w:rsidRDefault="000A1836" w:rsidP="007638D4">
      <w:r>
        <w:separator/>
      </w:r>
    </w:p>
  </w:footnote>
  <w:footnote w:type="continuationSeparator" w:id="0">
    <w:p w14:paraId="0766E36C" w14:textId="77777777" w:rsidR="000A1836" w:rsidRDefault="000A1836" w:rsidP="0076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89408"/>
      <w:docPartObj>
        <w:docPartGallery w:val="Page Numbers (Top of Page)"/>
        <w:docPartUnique/>
      </w:docPartObj>
    </w:sdtPr>
    <w:sdtEndPr/>
    <w:sdtContent>
      <w:p w14:paraId="4356FAA8" w14:textId="77777777" w:rsidR="003C49F8" w:rsidRDefault="00760928">
        <w:pPr>
          <w:pStyle w:val="Antet"/>
          <w:jc w:val="center"/>
        </w:pPr>
        <w:r>
          <w:fldChar w:fldCharType="begin"/>
        </w:r>
        <w:r>
          <w:instrText xml:space="preserve"> PAGE   \* MERGEFORMAT </w:instrText>
        </w:r>
        <w:r>
          <w:fldChar w:fldCharType="separate"/>
        </w:r>
        <w:r w:rsidR="0074115B">
          <w:rPr>
            <w:noProof/>
          </w:rPr>
          <w:t>47</w:t>
        </w:r>
        <w:r>
          <w:rPr>
            <w:noProof/>
          </w:rPr>
          <w:fldChar w:fldCharType="end"/>
        </w:r>
      </w:p>
    </w:sdtContent>
  </w:sdt>
  <w:p w14:paraId="7ADACFF3" w14:textId="77777777" w:rsidR="003C49F8" w:rsidRDefault="003C49F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135DE"/>
    <w:multiLevelType w:val="hybridMultilevel"/>
    <w:tmpl w:val="A6D253BE"/>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04AE26AB"/>
    <w:multiLevelType w:val="hybridMultilevel"/>
    <w:tmpl w:val="2AF0B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E2CBE"/>
    <w:multiLevelType w:val="multilevel"/>
    <w:tmpl w:val="041AD7F0"/>
    <w:lvl w:ilvl="0">
      <w:start w:val="5"/>
      <w:numFmt w:val="decimal"/>
      <w:lvlText w:val="%1."/>
      <w:lvlJc w:val="left"/>
      <w:pPr>
        <w:ind w:left="360" w:hanging="360"/>
      </w:pPr>
      <w:rPr>
        <w:rFonts w:hint="default"/>
        <w:sz w:val="28"/>
        <w:szCs w:val="28"/>
      </w:rPr>
    </w:lvl>
    <w:lvl w:ilvl="1">
      <w:start w:val="8"/>
      <w:numFmt w:val="decimal"/>
      <w:lvlText w:val="%1.%2."/>
      <w:lvlJc w:val="left"/>
      <w:pPr>
        <w:ind w:left="485" w:hanging="360"/>
      </w:pPr>
      <w:rPr>
        <w:rFonts w:hint="default"/>
        <w:b/>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4" w15:restartNumberingAfterBreak="0">
    <w:nsid w:val="055A0BC5"/>
    <w:multiLevelType w:val="hybridMultilevel"/>
    <w:tmpl w:val="319A46A2"/>
    <w:lvl w:ilvl="0" w:tplc="03B22190">
      <w:start w:val="1"/>
      <w:numFmt w:val="low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222D2"/>
    <w:multiLevelType w:val="hybridMultilevel"/>
    <w:tmpl w:val="B5203032"/>
    <w:lvl w:ilvl="0" w:tplc="494EA59A">
      <w:start w:val="9"/>
      <w:numFmt w:val="decimal"/>
      <w:lvlText w:val="%1."/>
      <w:lvlJc w:val="left"/>
      <w:pPr>
        <w:ind w:left="720" w:hanging="360"/>
      </w:pPr>
      <w:rPr>
        <w:rFonts w:cs="Mang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023E1"/>
    <w:multiLevelType w:val="hybridMultilevel"/>
    <w:tmpl w:val="725248EE"/>
    <w:lvl w:ilvl="0" w:tplc="790E7514">
      <w:start w:val="1"/>
      <w:numFmt w:val="lowerLetter"/>
      <w:lvlText w:val="%1)"/>
      <w:lvlJc w:val="left"/>
      <w:pPr>
        <w:ind w:left="450"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7" w15:restartNumberingAfterBreak="0">
    <w:nsid w:val="07BB3EE7"/>
    <w:multiLevelType w:val="multilevel"/>
    <w:tmpl w:val="4EAC9728"/>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7EB0299"/>
    <w:multiLevelType w:val="hybridMultilevel"/>
    <w:tmpl w:val="F740072A"/>
    <w:lvl w:ilvl="0" w:tplc="1582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665F8"/>
    <w:multiLevelType w:val="hybridMultilevel"/>
    <w:tmpl w:val="67BAA050"/>
    <w:lvl w:ilvl="0" w:tplc="9CE81D2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A84B3B"/>
    <w:multiLevelType w:val="hybridMultilevel"/>
    <w:tmpl w:val="BDB0BDF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A23A40"/>
    <w:multiLevelType w:val="hybridMultilevel"/>
    <w:tmpl w:val="CFE4E16E"/>
    <w:lvl w:ilvl="0" w:tplc="C95C4E0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8E656B"/>
    <w:multiLevelType w:val="hybridMultilevel"/>
    <w:tmpl w:val="43C2C402"/>
    <w:lvl w:ilvl="0" w:tplc="FB56CF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F545C"/>
    <w:multiLevelType w:val="multilevel"/>
    <w:tmpl w:val="93ACD850"/>
    <w:lvl w:ilvl="0">
      <w:start w:val="1"/>
      <w:numFmt w:val="decimal"/>
      <w:lvlText w:val="%1."/>
      <w:lvlJc w:val="left"/>
      <w:pPr>
        <w:ind w:left="1080" w:hanging="360"/>
      </w:pPr>
      <w:rPr>
        <w:rFonts w:hint="default"/>
        <w:b/>
        <w:i/>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4" w15:restartNumberingAfterBreak="0">
    <w:nsid w:val="0C6B21A9"/>
    <w:multiLevelType w:val="hybridMultilevel"/>
    <w:tmpl w:val="9C62DF5E"/>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21213"/>
    <w:multiLevelType w:val="hybridMultilevel"/>
    <w:tmpl w:val="0ED0A486"/>
    <w:lvl w:ilvl="0" w:tplc="790E7514">
      <w:start w:val="1"/>
      <w:numFmt w:val="lowerLetter"/>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0FEF71A9"/>
    <w:multiLevelType w:val="multilevel"/>
    <w:tmpl w:val="36F84E2A"/>
    <w:lvl w:ilvl="0">
      <w:start w:val="1"/>
      <w:numFmt w:val="decimal"/>
      <w:lvlText w:val="%1."/>
      <w:lvlJc w:val="left"/>
      <w:pPr>
        <w:ind w:left="720" w:hanging="360"/>
      </w:pPr>
      <w:rPr>
        <w:rFonts w:hint="default"/>
        <w:b/>
        <w:sz w:val="28"/>
        <w:szCs w:val="28"/>
      </w:rPr>
    </w:lvl>
    <w:lvl w:ilvl="1">
      <w:start w:val="10"/>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1B33512"/>
    <w:multiLevelType w:val="hybridMultilevel"/>
    <w:tmpl w:val="61CA1F38"/>
    <w:lvl w:ilvl="0" w:tplc="24B247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E11E0"/>
    <w:multiLevelType w:val="hybridMultilevel"/>
    <w:tmpl w:val="1444B59C"/>
    <w:lvl w:ilvl="0" w:tplc="68A4CB6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8471F1"/>
    <w:multiLevelType w:val="hybridMultilevel"/>
    <w:tmpl w:val="D3BC7752"/>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D1B6F"/>
    <w:multiLevelType w:val="multilevel"/>
    <w:tmpl w:val="E6304826"/>
    <w:lvl w:ilvl="0">
      <w:start w:val="6"/>
      <w:numFmt w:val="decimal"/>
      <w:lvlText w:val="%1."/>
      <w:lvlJc w:val="left"/>
      <w:pPr>
        <w:ind w:left="360" w:hanging="360"/>
      </w:pPr>
      <w:rPr>
        <w:rFonts w:cs="Times New Roman" w:hint="default"/>
        <w:b/>
        <w:color w:val="auto"/>
        <w:sz w:val="28"/>
        <w:szCs w:val="28"/>
      </w:rPr>
    </w:lvl>
    <w:lvl w:ilvl="1">
      <w:start w:val="7"/>
      <w:numFmt w:val="decimal"/>
      <w:lvlText w:val="%1.%2."/>
      <w:lvlJc w:val="left"/>
      <w:pPr>
        <w:ind w:left="720" w:hanging="360"/>
      </w:pPr>
      <w:rPr>
        <w:rFonts w:cs="Times New Roman" w:hint="default"/>
        <w:b/>
        <w:color w:val="auto"/>
        <w:sz w:val="22"/>
      </w:rPr>
    </w:lvl>
    <w:lvl w:ilvl="2">
      <w:start w:val="1"/>
      <w:numFmt w:val="decimal"/>
      <w:lvlText w:val="%1.%2.%3."/>
      <w:lvlJc w:val="left"/>
      <w:pPr>
        <w:ind w:left="1440" w:hanging="720"/>
      </w:pPr>
      <w:rPr>
        <w:rFonts w:cs="Times New Roman" w:hint="default"/>
        <w:b/>
        <w:color w:val="auto"/>
        <w:sz w:val="22"/>
      </w:rPr>
    </w:lvl>
    <w:lvl w:ilvl="3">
      <w:start w:val="1"/>
      <w:numFmt w:val="decimal"/>
      <w:lvlText w:val="%1.%2.%3.%4."/>
      <w:lvlJc w:val="left"/>
      <w:pPr>
        <w:ind w:left="1800" w:hanging="720"/>
      </w:pPr>
      <w:rPr>
        <w:rFonts w:cs="Times New Roman" w:hint="default"/>
        <w:b/>
        <w:color w:val="auto"/>
        <w:sz w:val="22"/>
      </w:rPr>
    </w:lvl>
    <w:lvl w:ilvl="4">
      <w:start w:val="1"/>
      <w:numFmt w:val="decimal"/>
      <w:lvlText w:val="%1.%2.%3.%4.%5."/>
      <w:lvlJc w:val="left"/>
      <w:pPr>
        <w:ind w:left="2520" w:hanging="1080"/>
      </w:pPr>
      <w:rPr>
        <w:rFonts w:cs="Times New Roman" w:hint="default"/>
        <w:b/>
        <w:color w:val="auto"/>
        <w:sz w:val="22"/>
      </w:rPr>
    </w:lvl>
    <w:lvl w:ilvl="5">
      <w:start w:val="1"/>
      <w:numFmt w:val="decimal"/>
      <w:lvlText w:val="%1.%2.%3.%4.%5.%6."/>
      <w:lvlJc w:val="left"/>
      <w:pPr>
        <w:ind w:left="2880" w:hanging="1080"/>
      </w:pPr>
      <w:rPr>
        <w:rFonts w:cs="Times New Roman" w:hint="default"/>
        <w:b/>
        <w:color w:val="auto"/>
        <w:sz w:val="22"/>
      </w:rPr>
    </w:lvl>
    <w:lvl w:ilvl="6">
      <w:start w:val="1"/>
      <w:numFmt w:val="decimal"/>
      <w:lvlText w:val="%1.%2.%3.%4.%5.%6.%7."/>
      <w:lvlJc w:val="left"/>
      <w:pPr>
        <w:ind w:left="3240" w:hanging="1080"/>
      </w:pPr>
      <w:rPr>
        <w:rFonts w:cs="Times New Roman" w:hint="default"/>
        <w:b/>
        <w:color w:val="auto"/>
        <w:sz w:val="22"/>
      </w:rPr>
    </w:lvl>
    <w:lvl w:ilvl="7">
      <w:start w:val="1"/>
      <w:numFmt w:val="decimal"/>
      <w:lvlText w:val="%1.%2.%3.%4.%5.%6.%7.%8."/>
      <w:lvlJc w:val="left"/>
      <w:pPr>
        <w:ind w:left="3960" w:hanging="1440"/>
      </w:pPr>
      <w:rPr>
        <w:rFonts w:cs="Times New Roman" w:hint="default"/>
        <w:b/>
        <w:color w:val="auto"/>
        <w:sz w:val="22"/>
      </w:rPr>
    </w:lvl>
    <w:lvl w:ilvl="8">
      <w:start w:val="1"/>
      <w:numFmt w:val="decimal"/>
      <w:lvlText w:val="%1.%2.%3.%4.%5.%6.%7.%8.%9."/>
      <w:lvlJc w:val="left"/>
      <w:pPr>
        <w:ind w:left="4320" w:hanging="1440"/>
      </w:pPr>
      <w:rPr>
        <w:rFonts w:cs="Times New Roman" w:hint="default"/>
        <w:b/>
        <w:color w:val="auto"/>
        <w:sz w:val="22"/>
      </w:rPr>
    </w:lvl>
  </w:abstractNum>
  <w:abstractNum w:abstractNumId="21" w15:restartNumberingAfterBreak="0">
    <w:nsid w:val="1E060350"/>
    <w:multiLevelType w:val="hybridMultilevel"/>
    <w:tmpl w:val="CA18AF24"/>
    <w:lvl w:ilvl="0" w:tplc="71F097E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14727"/>
    <w:multiLevelType w:val="hybridMultilevel"/>
    <w:tmpl w:val="41827768"/>
    <w:lvl w:ilvl="0" w:tplc="4F4EB2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967"/>
    <w:multiLevelType w:val="hybridMultilevel"/>
    <w:tmpl w:val="03B6D320"/>
    <w:lvl w:ilvl="0" w:tplc="F1EC86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473EFE"/>
    <w:multiLevelType w:val="hybridMultilevel"/>
    <w:tmpl w:val="93189216"/>
    <w:lvl w:ilvl="0" w:tplc="F1B688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022C85"/>
    <w:multiLevelType w:val="hybridMultilevel"/>
    <w:tmpl w:val="70BEBE52"/>
    <w:lvl w:ilvl="0" w:tplc="04090017">
      <w:start w:val="1"/>
      <w:numFmt w:val="low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44D5601"/>
    <w:multiLevelType w:val="hybridMultilevel"/>
    <w:tmpl w:val="3EF47D88"/>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EC106B"/>
    <w:multiLevelType w:val="hybridMultilevel"/>
    <w:tmpl w:val="7310ACC8"/>
    <w:lvl w:ilvl="0" w:tplc="03B6E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482189"/>
    <w:multiLevelType w:val="hybridMultilevel"/>
    <w:tmpl w:val="7BDADC7A"/>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60189A"/>
    <w:multiLevelType w:val="hybridMultilevel"/>
    <w:tmpl w:val="B00A011A"/>
    <w:lvl w:ilvl="0" w:tplc="8CDA1E68">
      <w:start w:val="1"/>
      <w:numFmt w:val="lowerLetter"/>
      <w:lvlText w:val="%1)"/>
      <w:lvlJc w:val="left"/>
      <w:pPr>
        <w:ind w:left="360" w:hanging="360"/>
      </w:pPr>
      <w:rPr>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E6608D"/>
    <w:multiLevelType w:val="hybridMultilevel"/>
    <w:tmpl w:val="A72821D4"/>
    <w:lvl w:ilvl="0" w:tplc="8CDA1E68">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52EC4"/>
    <w:multiLevelType w:val="hybridMultilevel"/>
    <w:tmpl w:val="E384D1BC"/>
    <w:lvl w:ilvl="0" w:tplc="B0B6D132">
      <w:start w:val="1"/>
      <w:numFmt w:val="lowerLetter"/>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B0FD1"/>
    <w:multiLevelType w:val="multilevel"/>
    <w:tmpl w:val="A7A26188"/>
    <w:lvl w:ilvl="0">
      <w:start w:val="4"/>
      <w:numFmt w:val="decimal"/>
      <w:lvlText w:val="%1."/>
      <w:lvlJc w:val="left"/>
      <w:pPr>
        <w:ind w:left="1080" w:hanging="360"/>
      </w:pPr>
      <w:rPr>
        <w:rFonts w:hint="default"/>
        <w:b/>
        <w:sz w:val="28"/>
        <w:szCs w:val="28"/>
      </w:rPr>
    </w:lvl>
    <w:lvl w:ilvl="1">
      <w:start w:val="1"/>
      <w:numFmt w:val="decimal"/>
      <w:isLgl/>
      <w:lvlText w:val="%1.%2."/>
      <w:lvlJc w:val="left"/>
      <w:pPr>
        <w:ind w:left="1080" w:hanging="360"/>
      </w:pPr>
      <w:rPr>
        <w:rFonts w:eastAsia="SimSun" w:hint="default"/>
        <w:color w:val="auto"/>
      </w:rPr>
    </w:lvl>
    <w:lvl w:ilvl="2">
      <w:start w:val="1"/>
      <w:numFmt w:val="decimal"/>
      <w:isLgl/>
      <w:lvlText w:val="%1.%2.%3."/>
      <w:lvlJc w:val="left"/>
      <w:pPr>
        <w:ind w:left="1440" w:hanging="720"/>
      </w:pPr>
      <w:rPr>
        <w:rFonts w:eastAsia="SimSun" w:hint="default"/>
        <w:color w:val="auto"/>
      </w:rPr>
    </w:lvl>
    <w:lvl w:ilvl="3">
      <w:start w:val="1"/>
      <w:numFmt w:val="decimal"/>
      <w:isLgl/>
      <w:lvlText w:val="%1.%2.%3.%4."/>
      <w:lvlJc w:val="left"/>
      <w:pPr>
        <w:ind w:left="1440" w:hanging="720"/>
      </w:pPr>
      <w:rPr>
        <w:rFonts w:eastAsia="SimSun" w:hint="default"/>
        <w:color w:val="auto"/>
      </w:rPr>
    </w:lvl>
    <w:lvl w:ilvl="4">
      <w:start w:val="1"/>
      <w:numFmt w:val="decimal"/>
      <w:isLgl/>
      <w:lvlText w:val="%1.%2.%3.%4.%5."/>
      <w:lvlJc w:val="left"/>
      <w:pPr>
        <w:ind w:left="1800" w:hanging="1080"/>
      </w:pPr>
      <w:rPr>
        <w:rFonts w:eastAsia="SimSun" w:hint="default"/>
        <w:color w:val="auto"/>
      </w:rPr>
    </w:lvl>
    <w:lvl w:ilvl="5">
      <w:start w:val="1"/>
      <w:numFmt w:val="decimal"/>
      <w:isLgl/>
      <w:lvlText w:val="%1.%2.%3.%4.%5.%6."/>
      <w:lvlJc w:val="left"/>
      <w:pPr>
        <w:ind w:left="1800" w:hanging="1080"/>
      </w:pPr>
      <w:rPr>
        <w:rFonts w:eastAsia="SimSun" w:hint="default"/>
        <w:color w:val="auto"/>
      </w:rPr>
    </w:lvl>
    <w:lvl w:ilvl="6">
      <w:start w:val="1"/>
      <w:numFmt w:val="decimal"/>
      <w:isLgl/>
      <w:lvlText w:val="%1.%2.%3.%4.%5.%6.%7."/>
      <w:lvlJc w:val="left"/>
      <w:pPr>
        <w:ind w:left="1800" w:hanging="1080"/>
      </w:pPr>
      <w:rPr>
        <w:rFonts w:eastAsia="SimSun" w:hint="default"/>
        <w:color w:val="auto"/>
      </w:rPr>
    </w:lvl>
    <w:lvl w:ilvl="7">
      <w:start w:val="1"/>
      <w:numFmt w:val="decimal"/>
      <w:isLgl/>
      <w:lvlText w:val="%1.%2.%3.%4.%5.%6.%7.%8."/>
      <w:lvlJc w:val="left"/>
      <w:pPr>
        <w:ind w:left="2160" w:hanging="1440"/>
      </w:pPr>
      <w:rPr>
        <w:rFonts w:eastAsia="SimSun" w:hint="default"/>
        <w:color w:val="auto"/>
      </w:rPr>
    </w:lvl>
    <w:lvl w:ilvl="8">
      <w:start w:val="1"/>
      <w:numFmt w:val="decimal"/>
      <w:isLgl/>
      <w:lvlText w:val="%1.%2.%3.%4.%5.%6.%7.%8.%9."/>
      <w:lvlJc w:val="left"/>
      <w:pPr>
        <w:ind w:left="2160" w:hanging="1440"/>
      </w:pPr>
      <w:rPr>
        <w:rFonts w:eastAsia="SimSun" w:hint="default"/>
        <w:color w:val="auto"/>
      </w:rPr>
    </w:lvl>
  </w:abstractNum>
  <w:abstractNum w:abstractNumId="33" w15:restartNumberingAfterBreak="0">
    <w:nsid w:val="335B7184"/>
    <w:multiLevelType w:val="hybridMultilevel"/>
    <w:tmpl w:val="5338F952"/>
    <w:lvl w:ilvl="0" w:tplc="4398A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B77CD"/>
    <w:multiLevelType w:val="multilevel"/>
    <w:tmpl w:val="9446BE5A"/>
    <w:lvl w:ilvl="0">
      <w:start w:val="4"/>
      <w:numFmt w:val="decimal"/>
      <w:lvlText w:val="%1."/>
      <w:lvlJc w:val="left"/>
      <w:pPr>
        <w:ind w:left="360" w:hanging="360"/>
      </w:pPr>
      <w:rPr>
        <w:rFonts w:hint="default"/>
        <w:b/>
      </w:rPr>
    </w:lvl>
    <w:lvl w:ilvl="1">
      <w:start w:val="1"/>
      <w:numFmt w:val="decimal"/>
      <w:lvlText w:val="%1.%2."/>
      <w:lvlJc w:val="left"/>
      <w:pPr>
        <w:ind w:left="3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78055CA"/>
    <w:multiLevelType w:val="hybridMultilevel"/>
    <w:tmpl w:val="AAAC362E"/>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BD6D4A"/>
    <w:multiLevelType w:val="hybridMultilevel"/>
    <w:tmpl w:val="FD4E3B28"/>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0ED7B26"/>
    <w:multiLevelType w:val="hybridMultilevel"/>
    <w:tmpl w:val="8514D2F2"/>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173BC7"/>
    <w:multiLevelType w:val="hybridMultilevel"/>
    <w:tmpl w:val="1E4A84F2"/>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9" w15:restartNumberingAfterBreak="0">
    <w:nsid w:val="455C3024"/>
    <w:multiLevelType w:val="hybridMultilevel"/>
    <w:tmpl w:val="37AE6E52"/>
    <w:lvl w:ilvl="0" w:tplc="790E7514">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1C76FC"/>
    <w:multiLevelType w:val="hybridMultilevel"/>
    <w:tmpl w:val="CDD6483A"/>
    <w:lvl w:ilvl="0" w:tplc="04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05AEA"/>
    <w:multiLevelType w:val="hybridMultilevel"/>
    <w:tmpl w:val="49D28A7A"/>
    <w:lvl w:ilvl="0" w:tplc="F4B2E5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7F31E5"/>
    <w:multiLevelType w:val="hybridMultilevel"/>
    <w:tmpl w:val="B6FA3816"/>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09955A9"/>
    <w:multiLevelType w:val="hybridMultilevel"/>
    <w:tmpl w:val="5B1E0C94"/>
    <w:lvl w:ilvl="0" w:tplc="E0E68A2E">
      <w:start w:val="1"/>
      <w:numFmt w:val="lowerLetter"/>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44" w15:restartNumberingAfterBreak="0">
    <w:nsid w:val="51D777D2"/>
    <w:multiLevelType w:val="multilevel"/>
    <w:tmpl w:val="EC40E14E"/>
    <w:lvl w:ilvl="0">
      <w:start w:val="1"/>
      <w:numFmt w:val="decimal"/>
      <w:lvlText w:val="%1."/>
      <w:lvlJc w:val="left"/>
      <w:pPr>
        <w:ind w:left="324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15:restartNumberingAfterBreak="0">
    <w:nsid w:val="524C05A4"/>
    <w:multiLevelType w:val="hybridMultilevel"/>
    <w:tmpl w:val="791CB554"/>
    <w:lvl w:ilvl="0" w:tplc="B26C4CB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443557F"/>
    <w:multiLevelType w:val="hybridMultilevel"/>
    <w:tmpl w:val="C3BC8936"/>
    <w:lvl w:ilvl="0" w:tplc="78365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161DD"/>
    <w:multiLevelType w:val="hybridMultilevel"/>
    <w:tmpl w:val="27C899FC"/>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D5418C"/>
    <w:multiLevelType w:val="multilevel"/>
    <w:tmpl w:val="36F84E2A"/>
    <w:lvl w:ilvl="0">
      <w:start w:val="1"/>
      <w:numFmt w:val="decimal"/>
      <w:lvlText w:val="%1."/>
      <w:lvlJc w:val="left"/>
      <w:pPr>
        <w:ind w:left="720" w:hanging="360"/>
      </w:pPr>
      <w:rPr>
        <w:rFonts w:hint="default"/>
        <w:b/>
        <w:sz w:val="28"/>
        <w:szCs w:val="28"/>
      </w:rPr>
    </w:lvl>
    <w:lvl w:ilvl="1">
      <w:start w:val="10"/>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9" w15:restartNumberingAfterBreak="0">
    <w:nsid w:val="58B43A77"/>
    <w:multiLevelType w:val="multilevel"/>
    <w:tmpl w:val="4EAC9728"/>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58C30768"/>
    <w:multiLevelType w:val="hybridMultilevel"/>
    <w:tmpl w:val="C4E65D3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1833DE"/>
    <w:multiLevelType w:val="hybridMultilevel"/>
    <w:tmpl w:val="308AA290"/>
    <w:lvl w:ilvl="0" w:tplc="04090017">
      <w:start w:val="1"/>
      <w:numFmt w:val="lowerLetter"/>
      <w:lvlText w:val="%1)"/>
      <w:lvlJc w:val="left"/>
      <w:pPr>
        <w:ind w:left="505"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B840F8C"/>
    <w:multiLevelType w:val="hybridMultilevel"/>
    <w:tmpl w:val="3C4E0ED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D542D42"/>
    <w:multiLevelType w:val="hybridMultilevel"/>
    <w:tmpl w:val="267CC11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ED23AA"/>
    <w:multiLevelType w:val="hybridMultilevel"/>
    <w:tmpl w:val="E0968058"/>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55" w15:restartNumberingAfterBreak="0">
    <w:nsid w:val="5EAB12E1"/>
    <w:multiLevelType w:val="hybridMultilevel"/>
    <w:tmpl w:val="C94CDF70"/>
    <w:lvl w:ilvl="0" w:tplc="790E7514">
      <w:start w:val="1"/>
      <w:numFmt w:val="lowerLetter"/>
      <w:lvlText w:val="%1)"/>
      <w:lvlJc w:val="lef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F7D0472"/>
    <w:multiLevelType w:val="multilevel"/>
    <w:tmpl w:val="7452E00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4747011"/>
    <w:multiLevelType w:val="multilevel"/>
    <w:tmpl w:val="AE78D5EE"/>
    <w:lvl w:ilvl="0">
      <w:start w:val="6"/>
      <w:numFmt w:val="decimal"/>
      <w:lvlText w:val="%1"/>
      <w:lvlJc w:val="left"/>
      <w:pPr>
        <w:ind w:left="420" w:hanging="420"/>
      </w:pPr>
      <w:rPr>
        <w:rFonts w:hint="default"/>
      </w:rPr>
    </w:lvl>
    <w:lvl w:ilvl="1">
      <w:start w:val="2"/>
      <w:numFmt w:val="decimal"/>
      <w:lvlText w:val="%1.%2"/>
      <w:lvlJc w:val="left"/>
      <w:pPr>
        <w:ind w:left="442" w:hanging="420"/>
      </w:pPr>
      <w:rPr>
        <w:rFonts w:hint="default"/>
      </w:rPr>
    </w:lvl>
    <w:lvl w:ilvl="2">
      <w:start w:val="3"/>
      <w:numFmt w:val="decimal"/>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58" w15:restartNumberingAfterBreak="0">
    <w:nsid w:val="6918038C"/>
    <w:multiLevelType w:val="multilevel"/>
    <w:tmpl w:val="93ACD850"/>
    <w:lvl w:ilvl="0">
      <w:start w:val="1"/>
      <w:numFmt w:val="decimal"/>
      <w:lvlText w:val="%1."/>
      <w:lvlJc w:val="left"/>
      <w:pPr>
        <w:ind w:left="2160" w:hanging="360"/>
      </w:pPr>
      <w:rPr>
        <w:rFonts w:hint="default"/>
        <w:b/>
        <w:i/>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9" w15:restartNumberingAfterBreak="0">
    <w:nsid w:val="697C0471"/>
    <w:multiLevelType w:val="hybridMultilevel"/>
    <w:tmpl w:val="A7027146"/>
    <w:lvl w:ilvl="0" w:tplc="E90E45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95580C"/>
    <w:multiLevelType w:val="hybridMultilevel"/>
    <w:tmpl w:val="025A81F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9FC25B8"/>
    <w:multiLevelType w:val="hybridMultilevel"/>
    <w:tmpl w:val="56406126"/>
    <w:lvl w:ilvl="0" w:tplc="790E7514">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BC83504"/>
    <w:multiLevelType w:val="multilevel"/>
    <w:tmpl w:val="4FCE10C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63" w15:restartNumberingAfterBreak="0">
    <w:nsid w:val="6C107A3E"/>
    <w:multiLevelType w:val="hybridMultilevel"/>
    <w:tmpl w:val="EE46727C"/>
    <w:lvl w:ilvl="0" w:tplc="87AAEDB0">
      <w:start w:val="1"/>
      <w:numFmt w:val="lowerLetter"/>
      <w:lvlText w:val="%1)"/>
      <w:lvlJc w:val="left"/>
      <w:pPr>
        <w:ind w:left="772" w:hanging="360"/>
      </w:pPr>
      <w:rPr>
        <w:b/>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64" w15:restartNumberingAfterBreak="0">
    <w:nsid w:val="6ECB3C70"/>
    <w:multiLevelType w:val="hybridMultilevel"/>
    <w:tmpl w:val="CD5846BA"/>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02767A9"/>
    <w:multiLevelType w:val="hybridMultilevel"/>
    <w:tmpl w:val="AD38CB88"/>
    <w:lvl w:ilvl="0" w:tplc="BE0A33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585D1B"/>
    <w:multiLevelType w:val="hybridMultilevel"/>
    <w:tmpl w:val="20DCFD1A"/>
    <w:lvl w:ilvl="0" w:tplc="68563934">
      <w:start w:val="1"/>
      <w:numFmt w:val="lowerLetter"/>
      <w:lvlText w:val="%1)"/>
      <w:lvlJc w:val="left"/>
      <w:pPr>
        <w:ind w:left="45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33D2E61"/>
    <w:multiLevelType w:val="multilevel"/>
    <w:tmpl w:val="F6E41BE0"/>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63D4E3D"/>
    <w:multiLevelType w:val="hybridMultilevel"/>
    <w:tmpl w:val="7AD493C2"/>
    <w:lvl w:ilvl="0" w:tplc="E49E2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BA1FA8"/>
    <w:multiLevelType w:val="hybridMultilevel"/>
    <w:tmpl w:val="42566B26"/>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34272A"/>
    <w:multiLevelType w:val="hybridMultilevel"/>
    <w:tmpl w:val="4A680AA6"/>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B46A25"/>
    <w:multiLevelType w:val="hybridMultilevel"/>
    <w:tmpl w:val="5022A648"/>
    <w:lvl w:ilvl="0" w:tplc="92B46B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A75531"/>
    <w:multiLevelType w:val="hybridMultilevel"/>
    <w:tmpl w:val="0B8C6FFE"/>
    <w:lvl w:ilvl="0" w:tplc="CEC03402">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380FEF"/>
    <w:multiLevelType w:val="hybridMultilevel"/>
    <w:tmpl w:val="F5E4EAA8"/>
    <w:lvl w:ilvl="0" w:tplc="76A86E7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4"/>
  </w:num>
  <w:num w:numId="3">
    <w:abstractNumId w:val="58"/>
  </w:num>
  <w:num w:numId="4">
    <w:abstractNumId w:val="61"/>
  </w:num>
  <w:num w:numId="5">
    <w:abstractNumId w:val="69"/>
  </w:num>
  <w:num w:numId="6">
    <w:abstractNumId w:val="55"/>
  </w:num>
  <w:num w:numId="7">
    <w:abstractNumId w:val="67"/>
  </w:num>
  <w:num w:numId="8">
    <w:abstractNumId w:val="28"/>
  </w:num>
  <w:num w:numId="9">
    <w:abstractNumId w:val="25"/>
  </w:num>
  <w:num w:numId="10">
    <w:abstractNumId w:val="26"/>
  </w:num>
  <w:num w:numId="11">
    <w:abstractNumId w:val="36"/>
  </w:num>
  <w:num w:numId="12">
    <w:abstractNumId w:val="6"/>
  </w:num>
  <w:num w:numId="13">
    <w:abstractNumId w:val="19"/>
  </w:num>
  <w:num w:numId="14">
    <w:abstractNumId w:val="39"/>
  </w:num>
  <w:num w:numId="15">
    <w:abstractNumId w:val="29"/>
  </w:num>
  <w:num w:numId="16">
    <w:abstractNumId w:val="11"/>
  </w:num>
  <w:num w:numId="17">
    <w:abstractNumId w:val="18"/>
  </w:num>
  <w:num w:numId="18">
    <w:abstractNumId w:val="23"/>
  </w:num>
  <w:num w:numId="19">
    <w:abstractNumId w:val="20"/>
  </w:num>
  <w:num w:numId="20">
    <w:abstractNumId w:val="5"/>
  </w:num>
  <w:num w:numId="21">
    <w:abstractNumId w:val="30"/>
  </w:num>
  <w:num w:numId="22">
    <w:abstractNumId w:val="57"/>
  </w:num>
  <w:num w:numId="23">
    <w:abstractNumId w:val="2"/>
  </w:num>
  <w:num w:numId="24">
    <w:abstractNumId w:val="13"/>
  </w:num>
  <w:num w:numId="25">
    <w:abstractNumId w:val="42"/>
  </w:num>
  <w:num w:numId="26">
    <w:abstractNumId w:val="70"/>
  </w:num>
  <w:num w:numId="27">
    <w:abstractNumId w:val="14"/>
  </w:num>
  <w:num w:numId="28">
    <w:abstractNumId w:val="44"/>
  </w:num>
  <w:num w:numId="29">
    <w:abstractNumId w:val="43"/>
  </w:num>
  <w:num w:numId="30">
    <w:abstractNumId w:val="56"/>
  </w:num>
  <w:num w:numId="31">
    <w:abstractNumId w:val="15"/>
  </w:num>
  <w:num w:numId="32">
    <w:abstractNumId w:val="62"/>
  </w:num>
  <w:num w:numId="33">
    <w:abstractNumId w:val="59"/>
  </w:num>
  <w:num w:numId="34">
    <w:abstractNumId w:val="8"/>
  </w:num>
  <w:num w:numId="35">
    <w:abstractNumId w:val="22"/>
  </w:num>
  <w:num w:numId="36">
    <w:abstractNumId w:val="32"/>
  </w:num>
  <w:num w:numId="37">
    <w:abstractNumId w:val="46"/>
  </w:num>
  <w:num w:numId="38">
    <w:abstractNumId w:val="48"/>
  </w:num>
  <w:num w:numId="39">
    <w:abstractNumId w:val="9"/>
  </w:num>
  <w:num w:numId="40">
    <w:abstractNumId w:val="51"/>
  </w:num>
  <w:num w:numId="41">
    <w:abstractNumId w:val="66"/>
  </w:num>
  <w:num w:numId="42">
    <w:abstractNumId w:val="72"/>
  </w:num>
  <w:num w:numId="43">
    <w:abstractNumId w:val="31"/>
  </w:num>
  <w:num w:numId="44">
    <w:abstractNumId w:val="40"/>
  </w:num>
  <w:num w:numId="45">
    <w:abstractNumId w:val="3"/>
  </w:num>
  <w:num w:numId="46">
    <w:abstractNumId w:val="12"/>
  </w:num>
  <w:num w:numId="47">
    <w:abstractNumId w:val="27"/>
  </w:num>
  <w:num w:numId="48">
    <w:abstractNumId w:val="16"/>
  </w:num>
  <w:num w:numId="49">
    <w:abstractNumId w:val="45"/>
  </w:num>
  <w:num w:numId="50">
    <w:abstractNumId w:val="73"/>
  </w:num>
  <w:num w:numId="51">
    <w:abstractNumId w:val="63"/>
  </w:num>
  <w:num w:numId="52">
    <w:abstractNumId w:val="50"/>
  </w:num>
  <w:num w:numId="53">
    <w:abstractNumId w:val="54"/>
  </w:num>
  <w:num w:numId="54">
    <w:abstractNumId w:val="41"/>
  </w:num>
  <w:num w:numId="55">
    <w:abstractNumId w:val="4"/>
  </w:num>
  <w:num w:numId="56">
    <w:abstractNumId w:val="49"/>
  </w:num>
  <w:num w:numId="57">
    <w:abstractNumId w:val="21"/>
  </w:num>
  <w:num w:numId="58">
    <w:abstractNumId w:val="7"/>
  </w:num>
  <w:num w:numId="59">
    <w:abstractNumId w:val="53"/>
  </w:num>
  <w:num w:numId="60">
    <w:abstractNumId w:val="47"/>
  </w:num>
  <w:num w:numId="61">
    <w:abstractNumId w:val="71"/>
  </w:num>
  <w:num w:numId="62">
    <w:abstractNumId w:val="17"/>
  </w:num>
  <w:num w:numId="63">
    <w:abstractNumId w:val="33"/>
  </w:num>
  <w:num w:numId="64">
    <w:abstractNumId w:val="10"/>
  </w:num>
  <w:num w:numId="65">
    <w:abstractNumId w:val="38"/>
  </w:num>
  <w:num w:numId="66">
    <w:abstractNumId w:val="65"/>
  </w:num>
  <w:num w:numId="67">
    <w:abstractNumId w:val="37"/>
  </w:num>
  <w:num w:numId="68">
    <w:abstractNumId w:val="68"/>
  </w:num>
  <w:num w:numId="69">
    <w:abstractNumId w:val="60"/>
  </w:num>
  <w:num w:numId="70">
    <w:abstractNumId w:val="1"/>
  </w:num>
  <w:num w:numId="71">
    <w:abstractNumId w:val="64"/>
  </w:num>
  <w:num w:numId="72">
    <w:abstractNumId w:val="52"/>
  </w:num>
  <w:num w:numId="73">
    <w:abstractNumId w:val="24"/>
  </w:num>
  <w:num w:numId="74">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5F"/>
    <w:rsid w:val="00073EC0"/>
    <w:rsid w:val="000A1836"/>
    <w:rsid w:val="001C5064"/>
    <w:rsid w:val="001F2A5F"/>
    <w:rsid w:val="00240C1F"/>
    <w:rsid w:val="00300E5F"/>
    <w:rsid w:val="003C49F8"/>
    <w:rsid w:val="004063ED"/>
    <w:rsid w:val="006445BF"/>
    <w:rsid w:val="00692914"/>
    <w:rsid w:val="0074115B"/>
    <w:rsid w:val="00760928"/>
    <w:rsid w:val="007638D4"/>
    <w:rsid w:val="00BB3751"/>
    <w:rsid w:val="00F2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62BD"/>
  <w15:docId w15:val="{C6798F3F-1F8B-4EDF-B7DE-17CE337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5F"/>
    <w:pPr>
      <w:widowControl w:val="0"/>
      <w:suppressAutoHyphens/>
      <w:spacing w:after="0" w:line="240" w:lineRule="auto"/>
    </w:pPr>
    <w:rPr>
      <w:rFonts w:ascii="Times New Roman" w:eastAsia="SimSun" w:hAnsi="Times New Roman" w:cs="Mangal"/>
      <w:kern w:val="1"/>
      <w:sz w:val="24"/>
      <w:szCs w:val="24"/>
      <w:lang w:val="ro-RO" w:eastAsia="zh-CN" w:bidi="hi-IN"/>
    </w:rPr>
  </w:style>
  <w:style w:type="paragraph" w:styleId="Titlu1">
    <w:name w:val="heading 1"/>
    <w:basedOn w:val="Normal"/>
    <w:next w:val="Normal"/>
    <w:link w:val="Titlu1Caracter"/>
    <w:qFormat/>
    <w:rsid w:val="001F2A5F"/>
    <w:pPr>
      <w:keepNext/>
      <w:tabs>
        <w:tab w:val="left" w:pos="7440"/>
      </w:tabs>
      <w:outlineLvl w:val="0"/>
    </w:pPr>
    <w:rPr>
      <w:rFonts w:eastAsia="Times New Roman"/>
      <w:b/>
      <w:bCs/>
      <w:sz w:val="36"/>
      <w:lang w:val="en-US" w:eastAsia="ar-SA"/>
    </w:rPr>
  </w:style>
  <w:style w:type="paragraph" w:styleId="Titlu2">
    <w:name w:val="heading 2"/>
    <w:basedOn w:val="Normal"/>
    <w:next w:val="Normal"/>
    <w:link w:val="Titlu2Caracter"/>
    <w:qFormat/>
    <w:rsid w:val="001F2A5F"/>
    <w:pPr>
      <w:keepNext/>
      <w:tabs>
        <w:tab w:val="left" w:pos="7440"/>
      </w:tabs>
      <w:outlineLvl w:val="1"/>
    </w:pPr>
    <w:rPr>
      <w:rFonts w:eastAsia="Times New Roman"/>
      <w:b/>
      <w:b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F2A5F"/>
    <w:rPr>
      <w:rFonts w:ascii="Times New Roman" w:eastAsia="Times New Roman" w:hAnsi="Times New Roman" w:cs="Mangal"/>
      <w:b/>
      <w:bCs/>
      <w:kern w:val="1"/>
      <w:sz w:val="36"/>
      <w:szCs w:val="24"/>
      <w:lang w:eastAsia="ar-SA" w:bidi="hi-IN"/>
    </w:rPr>
  </w:style>
  <w:style w:type="character" w:customStyle="1" w:styleId="Titlu2Caracter">
    <w:name w:val="Titlu 2 Caracter"/>
    <w:basedOn w:val="Fontdeparagrafimplicit"/>
    <w:link w:val="Titlu2"/>
    <w:rsid w:val="001F2A5F"/>
    <w:rPr>
      <w:rFonts w:ascii="Times New Roman" w:eastAsia="Times New Roman" w:hAnsi="Times New Roman" w:cs="Mangal"/>
      <w:b/>
      <w:bCs/>
      <w:kern w:val="1"/>
      <w:sz w:val="24"/>
      <w:szCs w:val="24"/>
      <w:lang w:eastAsia="ar-SA" w:bidi="hi-IN"/>
    </w:rPr>
  </w:style>
  <w:style w:type="paragraph" w:styleId="Titlu">
    <w:name w:val="Title"/>
    <w:basedOn w:val="Normal"/>
    <w:next w:val="Normal"/>
    <w:link w:val="TitluCaracter"/>
    <w:uiPriority w:val="10"/>
    <w:qFormat/>
    <w:rsid w:val="001F2A5F"/>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uCaracter">
    <w:name w:val="Titlu Caracter"/>
    <w:basedOn w:val="Fontdeparagrafimplicit"/>
    <w:link w:val="Titlu"/>
    <w:uiPriority w:val="10"/>
    <w:rsid w:val="001F2A5F"/>
    <w:rPr>
      <w:rFonts w:ascii="Cambria" w:eastAsia="Times New Roman" w:hAnsi="Cambria" w:cs="Mangal"/>
      <w:color w:val="17365D"/>
      <w:spacing w:val="5"/>
      <w:kern w:val="28"/>
      <w:sz w:val="52"/>
      <w:szCs w:val="52"/>
      <w:lang w:eastAsia="zh-CN" w:bidi="hi-IN"/>
    </w:rPr>
  </w:style>
  <w:style w:type="paragraph" w:styleId="Frspaiere">
    <w:name w:val="No Spacing"/>
    <w:uiPriority w:val="1"/>
    <w:qFormat/>
    <w:rsid w:val="001F2A5F"/>
    <w:pPr>
      <w:spacing w:after="0" w:line="240" w:lineRule="auto"/>
    </w:pPr>
    <w:rPr>
      <w:rFonts w:ascii="Calibri" w:eastAsia="Calibri" w:hAnsi="Calibri" w:cs="Times New Roman"/>
      <w:lang w:val="ro-RO"/>
    </w:rPr>
  </w:style>
  <w:style w:type="paragraph" w:styleId="Listparagraf">
    <w:name w:val="List Paragraph"/>
    <w:basedOn w:val="Normal"/>
    <w:uiPriority w:val="34"/>
    <w:qFormat/>
    <w:rsid w:val="001F2A5F"/>
    <w:pPr>
      <w:ind w:left="720"/>
      <w:contextualSpacing/>
    </w:pPr>
  </w:style>
  <w:style w:type="character" w:styleId="Robust">
    <w:name w:val="Strong"/>
    <w:basedOn w:val="Fontdeparagrafimplicit"/>
    <w:uiPriority w:val="22"/>
    <w:qFormat/>
    <w:rsid w:val="001F2A5F"/>
    <w:rPr>
      <w:b/>
      <w:bCs/>
    </w:rPr>
  </w:style>
  <w:style w:type="paragraph" w:styleId="Legend">
    <w:name w:val="caption"/>
    <w:basedOn w:val="Normal"/>
    <w:qFormat/>
    <w:rsid w:val="001F2A5F"/>
    <w:pPr>
      <w:suppressLineNumbers/>
      <w:spacing w:before="120" w:after="120"/>
    </w:pPr>
    <w:rPr>
      <w:i/>
      <w:iCs/>
    </w:rPr>
  </w:style>
  <w:style w:type="paragraph" w:customStyle="1" w:styleId="TableContents">
    <w:name w:val="Table Contents"/>
    <w:basedOn w:val="Normal"/>
    <w:rsid w:val="001F2A5F"/>
    <w:pPr>
      <w:suppressLineNumbers/>
    </w:pPr>
  </w:style>
  <w:style w:type="paragraph" w:customStyle="1" w:styleId="ListParagraph1">
    <w:name w:val="List Paragraph1"/>
    <w:basedOn w:val="Normal"/>
    <w:rsid w:val="001F2A5F"/>
    <w:pPr>
      <w:ind w:left="720"/>
    </w:pPr>
  </w:style>
  <w:style w:type="paragraph" w:styleId="Antet">
    <w:name w:val="header"/>
    <w:basedOn w:val="Normal"/>
    <w:link w:val="AntetCaracter"/>
    <w:uiPriority w:val="99"/>
    <w:unhideWhenUsed/>
    <w:rsid w:val="001F2A5F"/>
    <w:pPr>
      <w:widowControl/>
      <w:tabs>
        <w:tab w:val="center" w:pos="4680"/>
        <w:tab w:val="right" w:pos="9360"/>
      </w:tabs>
      <w:suppressAutoHyphens w:val="0"/>
    </w:pPr>
    <w:rPr>
      <w:rFonts w:ascii="Calibri" w:eastAsia="Calibri" w:hAnsi="Calibri" w:cs="Times New Roman"/>
      <w:kern w:val="0"/>
      <w:sz w:val="22"/>
      <w:szCs w:val="22"/>
      <w:lang w:eastAsia="en-US" w:bidi="ar-SA"/>
    </w:rPr>
  </w:style>
  <w:style w:type="character" w:customStyle="1" w:styleId="AntetCaracter">
    <w:name w:val="Antet Caracter"/>
    <w:basedOn w:val="Fontdeparagrafimplicit"/>
    <w:link w:val="Antet"/>
    <w:uiPriority w:val="99"/>
    <w:rsid w:val="001F2A5F"/>
    <w:rPr>
      <w:rFonts w:ascii="Calibri" w:eastAsia="Calibri" w:hAnsi="Calibri" w:cs="Times New Roman"/>
      <w:lang w:val="ro-RO"/>
    </w:rPr>
  </w:style>
  <w:style w:type="paragraph" w:styleId="Subsol">
    <w:name w:val="footer"/>
    <w:basedOn w:val="Normal"/>
    <w:link w:val="SubsolCaracter"/>
    <w:uiPriority w:val="99"/>
    <w:unhideWhenUsed/>
    <w:rsid w:val="001F2A5F"/>
    <w:pPr>
      <w:tabs>
        <w:tab w:val="center" w:pos="4680"/>
        <w:tab w:val="right" w:pos="9360"/>
      </w:tabs>
    </w:pPr>
    <w:rPr>
      <w:szCs w:val="21"/>
    </w:rPr>
  </w:style>
  <w:style w:type="character" w:customStyle="1" w:styleId="SubsolCaracter">
    <w:name w:val="Subsol Caracter"/>
    <w:basedOn w:val="Fontdeparagrafimplicit"/>
    <w:link w:val="Subsol"/>
    <w:uiPriority w:val="99"/>
    <w:rsid w:val="001F2A5F"/>
    <w:rPr>
      <w:rFonts w:ascii="Times New Roman" w:eastAsia="SimSun" w:hAnsi="Times New Roman" w:cs="Mangal"/>
      <w:kern w:val="1"/>
      <w:sz w:val="24"/>
      <w:szCs w:val="21"/>
      <w:lang w:val="ro-RO" w:eastAsia="zh-CN" w:bidi="hi-IN"/>
    </w:rPr>
  </w:style>
  <w:style w:type="table" w:styleId="Tabelgril">
    <w:name w:val="Table Grid"/>
    <w:basedOn w:val="TabelNormal"/>
    <w:uiPriority w:val="59"/>
    <w:rsid w:val="001F2A5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u">
    <w:name w:val="Subtitle"/>
    <w:basedOn w:val="Normal"/>
    <w:next w:val="Normal"/>
    <w:link w:val="SubtitluCaracter"/>
    <w:uiPriority w:val="11"/>
    <w:qFormat/>
    <w:rsid w:val="001F2A5F"/>
    <w:pPr>
      <w:spacing w:after="60"/>
      <w:jc w:val="center"/>
      <w:outlineLvl w:val="1"/>
    </w:pPr>
    <w:rPr>
      <w:rFonts w:ascii="Cambria" w:eastAsia="Times New Roman" w:hAnsi="Cambria"/>
      <w:szCs w:val="21"/>
    </w:rPr>
  </w:style>
  <w:style w:type="character" w:customStyle="1" w:styleId="SubtitluCaracter">
    <w:name w:val="Subtitlu Caracter"/>
    <w:basedOn w:val="Fontdeparagrafimplicit"/>
    <w:link w:val="Subtitlu"/>
    <w:uiPriority w:val="11"/>
    <w:rsid w:val="001F2A5F"/>
    <w:rPr>
      <w:rFonts w:ascii="Cambria" w:eastAsia="Times New Roman" w:hAnsi="Cambria" w:cs="Mangal"/>
      <w:kern w:val="1"/>
      <w:sz w:val="24"/>
      <w:szCs w:val="21"/>
      <w:lang w:val="ro-RO" w:eastAsia="zh-CN" w:bidi="hi-IN"/>
    </w:rPr>
  </w:style>
  <w:style w:type="character" w:customStyle="1" w:styleId="WW8Num2z8">
    <w:name w:val="WW8Num2z8"/>
    <w:rsid w:val="001F2A5F"/>
  </w:style>
  <w:style w:type="character" w:styleId="Hyperlink">
    <w:name w:val="Hyperlink"/>
    <w:basedOn w:val="Fontdeparagrafimplicit"/>
    <w:uiPriority w:val="99"/>
    <w:semiHidden/>
    <w:unhideWhenUsed/>
    <w:rsid w:val="001F2A5F"/>
    <w:rPr>
      <w:color w:val="0000FF"/>
      <w:u w:val="single"/>
    </w:rPr>
  </w:style>
  <w:style w:type="character" w:customStyle="1" w:styleId="WW8Num2z6">
    <w:name w:val="WW8Num2z6"/>
    <w:rsid w:val="001F2A5F"/>
  </w:style>
  <w:style w:type="character" w:customStyle="1" w:styleId="WW8Num1z0">
    <w:name w:val="WW8Num1z0"/>
    <w:rsid w:val="001F2A5F"/>
    <w:rPr>
      <w:b/>
      <w:bCs/>
      <w:sz w:val="20"/>
      <w:szCs w:val="20"/>
      <w:lang w:val="it-IT"/>
    </w:rPr>
  </w:style>
  <w:style w:type="character" w:customStyle="1" w:styleId="WW8Num2z0">
    <w:name w:val="WW8Num2z0"/>
    <w:rsid w:val="001F2A5F"/>
  </w:style>
  <w:style w:type="character" w:customStyle="1" w:styleId="WW8Num2z1">
    <w:name w:val="WW8Num2z1"/>
    <w:rsid w:val="001F2A5F"/>
  </w:style>
  <w:style w:type="character" w:customStyle="1" w:styleId="WW8Num2z2">
    <w:name w:val="WW8Num2z2"/>
    <w:rsid w:val="001F2A5F"/>
  </w:style>
  <w:style w:type="character" w:customStyle="1" w:styleId="WW8Num2z3">
    <w:name w:val="WW8Num2z3"/>
    <w:rsid w:val="001F2A5F"/>
  </w:style>
  <w:style w:type="character" w:customStyle="1" w:styleId="WW8Num2z4">
    <w:name w:val="WW8Num2z4"/>
    <w:rsid w:val="001F2A5F"/>
  </w:style>
  <w:style w:type="character" w:customStyle="1" w:styleId="WW8Num2z5">
    <w:name w:val="WW8Num2z5"/>
    <w:rsid w:val="001F2A5F"/>
  </w:style>
  <w:style w:type="character" w:customStyle="1" w:styleId="WW8Num2z7">
    <w:name w:val="WW8Num2z7"/>
    <w:rsid w:val="001F2A5F"/>
  </w:style>
  <w:style w:type="character" w:customStyle="1" w:styleId="Fontdeparagrafimplicit1">
    <w:name w:val="Font de paragraf implicit1"/>
    <w:rsid w:val="001F2A5F"/>
  </w:style>
  <w:style w:type="character" w:customStyle="1" w:styleId="Absatz-Standardschriftart">
    <w:name w:val="Absatz-Standardschriftart"/>
    <w:rsid w:val="001F2A5F"/>
  </w:style>
  <w:style w:type="character" w:customStyle="1" w:styleId="WW-Absatz-Standardschriftart">
    <w:name w:val="WW-Absatz-Standardschriftart"/>
    <w:rsid w:val="001F2A5F"/>
  </w:style>
  <w:style w:type="character" w:customStyle="1" w:styleId="WW-Absatz-Standardschriftart1">
    <w:name w:val="WW-Absatz-Standardschriftart1"/>
    <w:rsid w:val="001F2A5F"/>
  </w:style>
  <w:style w:type="character" w:customStyle="1" w:styleId="WW-Absatz-Standardschriftart11">
    <w:name w:val="WW-Absatz-Standardschriftart11"/>
    <w:rsid w:val="001F2A5F"/>
  </w:style>
  <w:style w:type="character" w:customStyle="1" w:styleId="NumberingSymbols">
    <w:name w:val="Numbering Symbols"/>
    <w:rsid w:val="001F2A5F"/>
  </w:style>
  <w:style w:type="paragraph" w:customStyle="1" w:styleId="Heading">
    <w:name w:val="Heading"/>
    <w:basedOn w:val="Normal"/>
    <w:next w:val="Corptext"/>
    <w:rsid w:val="001F2A5F"/>
    <w:pPr>
      <w:keepNext/>
      <w:spacing w:before="240" w:after="120"/>
    </w:pPr>
    <w:rPr>
      <w:rFonts w:ascii="Arial" w:eastAsia="Microsoft YaHei" w:hAnsi="Arial"/>
      <w:sz w:val="28"/>
      <w:szCs w:val="28"/>
    </w:rPr>
  </w:style>
  <w:style w:type="paragraph" w:styleId="Corptext">
    <w:name w:val="Body Text"/>
    <w:basedOn w:val="Normal"/>
    <w:link w:val="CorptextCaracter"/>
    <w:rsid w:val="001F2A5F"/>
    <w:pPr>
      <w:spacing w:after="120"/>
    </w:pPr>
  </w:style>
  <w:style w:type="character" w:customStyle="1" w:styleId="CorptextCaracter">
    <w:name w:val="Corp text Caracter"/>
    <w:basedOn w:val="Fontdeparagrafimplicit"/>
    <w:link w:val="Corptext"/>
    <w:rsid w:val="001F2A5F"/>
    <w:rPr>
      <w:rFonts w:ascii="Times New Roman" w:eastAsia="SimSun" w:hAnsi="Times New Roman" w:cs="Mangal"/>
      <w:kern w:val="1"/>
      <w:sz w:val="24"/>
      <w:szCs w:val="24"/>
      <w:lang w:val="ro-RO" w:eastAsia="zh-CN" w:bidi="hi-IN"/>
    </w:rPr>
  </w:style>
  <w:style w:type="paragraph" w:styleId="List">
    <w:name w:val="List"/>
    <w:basedOn w:val="Corptext"/>
    <w:rsid w:val="001F2A5F"/>
  </w:style>
  <w:style w:type="paragraph" w:customStyle="1" w:styleId="Index">
    <w:name w:val="Index"/>
    <w:basedOn w:val="Normal"/>
    <w:rsid w:val="001F2A5F"/>
    <w:pPr>
      <w:suppressLineNumbers/>
    </w:pPr>
  </w:style>
  <w:style w:type="paragraph" w:customStyle="1" w:styleId="TableHeading">
    <w:name w:val="Table Heading"/>
    <w:basedOn w:val="TableContents"/>
    <w:rsid w:val="001F2A5F"/>
    <w:pPr>
      <w:jc w:val="center"/>
    </w:pPr>
    <w:rPr>
      <w:b/>
      <w:bCs/>
    </w:rPr>
  </w:style>
  <w:style w:type="paragraph" w:customStyle="1" w:styleId="Default">
    <w:name w:val="Default"/>
    <w:rsid w:val="001F2A5F"/>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salnttl">
    <w:name w:val="s_aln_ttl"/>
    <w:basedOn w:val="Fontdeparagrafimplicit"/>
    <w:rsid w:val="001F2A5F"/>
  </w:style>
  <w:style w:type="character" w:customStyle="1" w:styleId="salnbdy">
    <w:name w:val="s_aln_bdy"/>
    <w:basedOn w:val="Fontdeparagrafimplicit"/>
    <w:rsid w:val="001F2A5F"/>
  </w:style>
  <w:style w:type="character" w:customStyle="1" w:styleId="sden">
    <w:name w:val="s_den"/>
    <w:basedOn w:val="Fontdeparagrafimplicit"/>
    <w:rsid w:val="001F2A5F"/>
  </w:style>
  <w:style w:type="character" w:customStyle="1" w:styleId="shdr">
    <w:name w:val="s_hdr"/>
    <w:basedOn w:val="Fontdeparagrafimplicit"/>
    <w:rsid w:val="001F2A5F"/>
  </w:style>
  <w:style w:type="character" w:customStyle="1" w:styleId="semtttl">
    <w:name w:val="s_emt_ttl"/>
    <w:basedOn w:val="Fontdeparagrafimplicit"/>
    <w:rsid w:val="001F2A5F"/>
  </w:style>
  <w:style w:type="character" w:customStyle="1" w:styleId="semtbdy">
    <w:name w:val="s_emt_bdy"/>
    <w:basedOn w:val="Fontdeparagrafimplicit"/>
    <w:rsid w:val="001F2A5F"/>
  </w:style>
  <w:style w:type="character" w:customStyle="1" w:styleId="spubttl">
    <w:name w:val="s_pub_ttl"/>
    <w:basedOn w:val="Fontdeparagrafimplicit"/>
    <w:rsid w:val="001F2A5F"/>
  </w:style>
  <w:style w:type="character" w:customStyle="1" w:styleId="spubbdy">
    <w:name w:val="s_pub_bdy"/>
    <w:basedOn w:val="Fontdeparagrafimplicit"/>
    <w:rsid w:val="001F2A5F"/>
  </w:style>
  <w:style w:type="paragraph" w:customStyle="1" w:styleId="Normal1">
    <w:name w:val="Normal1"/>
    <w:rsid w:val="001F2A5F"/>
    <w:pPr>
      <w:spacing w:after="0"/>
    </w:pPr>
    <w:rPr>
      <w:rFonts w:ascii="Arial" w:eastAsia="Arial" w:hAnsi="Arial" w:cs="Arial"/>
    </w:rPr>
  </w:style>
  <w:style w:type="character" w:styleId="Accentuaresubtil">
    <w:name w:val="Subtle Emphasis"/>
    <w:basedOn w:val="Fontdeparagrafimplicit"/>
    <w:uiPriority w:val="19"/>
    <w:qFormat/>
    <w:rsid w:val="001F2A5F"/>
    <w:rPr>
      <w:i/>
      <w:iCs/>
      <w:color w:val="808080"/>
    </w:rPr>
  </w:style>
  <w:style w:type="character" w:styleId="Accentuat">
    <w:name w:val="Emphasis"/>
    <w:basedOn w:val="Fontdeparagrafimplicit"/>
    <w:uiPriority w:val="20"/>
    <w:qFormat/>
    <w:rsid w:val="001F2A5F"/>
    <w:rPr>
      <w:i/>
      <w:iCs/>
    </w:rPr>
  </w:style>
  <w:style w:type="character" w:customStyle="1" w:styleId="saln">
    <w:name w:val="s_aln"/>
    <w:basedOn w:val="Fontdeparagrafimplicit"/>
    <w:rsid w:val="001F2A5F"/>
  </w:style>
  <w:style w:type="character" w:styleId="Referiresubtil">
    <w:name w:val="Subtle Reference"/>
    <w:uiPriority w:val="31"/>
    <w:qFormat/>
    <w:rsid w:val="001F2A5F"/>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8B6C-3686-407A-9E61-CE007A61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2462</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Stefanescu Emil</cp:lastModifiedBy>
  <cp:revision>4</cp:revision>
  <dcterms:created xsi:type="dcterms:W3CDTF">2021-12-17T15:09:00Z</dcterms:created>
  <dcterms:modified xsi:type="dcterms:W3CDTF">2021-12-17T17:40:00Z</dcterms:modified>
</cp:coreProperties>
</file>